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4"/>
      <w:r w:rsidRPr="00FA394C">
        <w:rPr>
          <w:color w:val="auto"/>
        </w:rPr>
        <w:t>.........................</w:t>
      </w:r>
      <w:commentRangeEnd w:id="4"/>
      <w:r w:rsidRPr="00FA394C">
        <w:rPr>
          <w:rStyle w:val="Odkaznakomentr"/>
          <w:color w:val="auto"/>
          <w:sz w:val="24"/>
        </w:rPr>
        <w:commentReference w:id="4"/>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5"/>
      <w:r w:rsidR="001122EC" w:rsidRPr="00FA394C">
        <w:rPr>
          <w:color w:val="auto"/>
        </w:rPr>
        <w:t>..............</w:t>
      </w:r>
      <w:commentRangeEnd w:id="5"/>
      <w:r w:rsidR="009D7146" w:rsidRPr="00FA394C">
        <w:rPr>
          <w:rStyle w:val="Odkaznakomentr"/>
          <w:color w:val="auto"/>
          <w:sz w:val="24"/>
        </w:rPr>
        <w:commentReference w:id="5"/>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385EECC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9200E8" w:rsidRPr="00973BFE">
        <w:t>predstavuje výzvu na predkladanie žiadostí o</w:t>
      </w:r>
      <w:r w:rsidR="009200E8">
        <w:t xml:space="preserve"> poskytnutie</w:t>
      </w:r>
      <w:r w:rsidR="009200E8" w:rsidRPr="00973BFE">
        <w:t> NFP</w:t>
      </w:r>
      <w:r w:rsidR="009200E8">
        <w:t xml:space="preserve"> s názvom: „</w:t>
      </w:r>
      <w:r w:rsidR="009200E8" w:rsidRPr="00872D48">
        <w:t>Výzva zameraná na podporu projektov priemyselného výskumu a experimentálneho vývoja</w:t>
      </w:r>
      <w:r w:rsidR="009200E8">
        <w:t>“</w:t>
      </w:r>
      <w:r w:rsidR="009200E8" w:rsidRPr="00E46D5F">
        <w:t xml:space="preserve">, kód výzvy: </w:t>
      </w:r>
      <w:r w:rsidR="009200E8" w:rsidRPr="00872D48">
        <w:t>PSK-MH-010-2024-DV-EFRR</w:t>
      </w:r>
      <w:r w:rsidR="009200E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6"/>
      <w:r w:rsidRPr="00973BFE">
        <w:rPr>
          <w:bCs/>
        </w:rPr>
        <w:t>odlišná lehota platná pre konkrétny prípad</w:t>
      </w:r>
      <w:commentRangeEnd w:id="6"/>
      <w:r w:rsidR="00300E3C" w:rsidRPr="00973BFE">
        <w:rPr>
          <w:rStyle w:val="Odkaznakomentr"/>
          <w:bCs/>
          <w:sz w:val="24"/>
        </w:rPr>
        <w:commentReference w:id="6"/>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 xml:space="preserve">obsahuje takúto zmenenú definíciu, </w:t>
      </w:r>
      <w:r w:rsidRPr="009928BF">
        <w:rPr>
          <w:sz w:val="24"/>
          <w:szCs w:val="24"/>
        </w:rPr>
        <w:lastRenderedPageBreak/>
        <w:t>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720D830B"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9200E8"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lastRenderedPageBreak/>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lastRenderedPageBreak/>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7" w:name="_Hlk66267327"/>
      <w:r w:rsidRPr="00FF1EE9">
        <w:t xml:space="preserve">651/2014 </w:t>
      </w:r>
      <w:bookmarkEnd w:id="7"/>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lastRenderedPageBreak/>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 xml:space="preserve">Zmluvy o poskytnutí NFP. Uzatvorením tejto ZoP sa preto Partner zaväzuje všetky jemu zverené Aktivity realizovať v zmysle Projektu a za podmienok podľa tejto ZoP a znáša aj s tým súvisiacu zodpovednosť. Zodpovednosť Hlavného partnera voči </w:t>
      </w:r>
      <w:r w:rsidRPr="00D403A4">
        <w:rPr>
          <w:color w:val="auto"/>
        </w:rPr>
        <w:lastRenderedPageBreak/>
        <w:t>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4232E6">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4232E6">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4232E6">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4232E6">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4232E6">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4232E6">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4232E6">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4232E6">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4232E6">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4232E6">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lastRenderedPageBreak/>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4232E6">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4232E6">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 xml:space="preserve">Predchádzajúcim dojednaním uvedeným v tomto odseku nie je dotknutá komunikácia jednotlivých Členov partnerstva s Dodávateľmi, ani samotné uzatváranie zmlúv </w:t>
      </w:r>
      <w:r w:rsidRPr="007D200E">
        <w:rPr>
          <w:color w:val="auto"/>
        </w:rPr>
        <w:lastRenderedPageBreak/>
        <w:t>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w:t>
      </w:r>
      <w:r w:rsidR="004276F0">
        <w:lastRenderedPageBreak/>
        <w:t>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69448549" w:rsidR="00E6004E" w:rsidRPr="00D403A4" w:rsidRDefault="00E6004E" w:rsidP="00D71E16">
      <w:pPr>
        <w:pStyle w:val="Default"/>
        <w:spacing w:after="120" w:line="264" w:lineRule="auto"/>
        <w:ind w:left="709" w:hanging="283"/>
        <w:jc w:val="both"/>
        <w:rPr>
          <w:color w:val="auto"/>
        </w:rPr>
      </w:pPr>
      <w:r w:rsidRPr="00D403A4">
        <w:rPr>
          <w:color w:val="auto"/>
        </w:rPr>
        <w:t>a)</w:t>
      </w:r>
      <w:r w:rsidR="009E4572">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75C0872C" w:rsidR="00E6004E" w:rsidRPr="00B64295" w:rsidRDefault="00E6004E" w:rsidP="00D71E16">
      <w:pPr>
        <w:pStyle w:val="Default"/>
        <w:spacing w:after="120" w:line="264" w:lineRule="auto"/>
        <w:ind w:left="709" w:hanging="283"/>
        <w:jc w:val="both"/>
      </w:pPr>
      <w:r w:rsidRPr="00D403A4">
        <w:rPr>
          <w:color w:val="auto"/>
        </w:rPr>
        <w:t>b)</w:t>
      </w:r>
      <w:r w:rsidR="009E4572">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9E4572">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w:t>
      </w:r>
      <w:r w:rsidRPr="00D403A4">
        <w:rPr>
          <w:color w:val="auto"/>
        </w:rPr>
        <w:lastRenderedPageBreak/>
        <w:t>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0FDDAC2B"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406A21">
        <w:rPr>
          <w:color w:val="auto"/>
        </w:rPr>
        <w:t>Zmluve o poskytnutí NFP a Právnych dokumentoch.</w:t>
      </w:r>
    </w:p>
    <w:p w14:paraId="3A5653C4" w14:textId="760EA296"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304112">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59AF45F8"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10648C34"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w:t>
      </w:r>
      <w:r w:rsidR="00822C38" w:rsidRPr="00D7710B">
        <w:lastRenderedPageBreak/>
        <w:t xml:space="preserve">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41A760E1"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2A803B38"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w:t>
      </w:r>
      <w:r w:rsidRPr="004E2C3A">
        <w:lastRenderedPageBreak/>
        <w:t xml:space="preserve">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304112">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2BFEF614" w14:textId="77777777" w:rsidR="00E36F26" w:rsidRDefault="00E36F26" w:rsidP="00E36F26">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6F333155" w14:textId="77777777" w:rsidR="00E36F26" w:rsidRDefault="00E36F26" w:rsidP="00E36F26">
      <w:pPr>
        <w:pStyle w:val="Default"/>
        <w:tabs>
          <w:tab w:val="num" w:pos="426"/>
        </w:tabs>
        <w:spacing w:after="120" w:line="264" w:lineRule="auto"/>
        <w:ind w:left="426"/>
        <w:jc w:val="both"/>
        <w:rPr>
          <w:color w:val="auto"/>
        </w:rPr>
      </w:pPr>
      <w:r>
        <w:rPr>
          <w:color w:val="auto"/>
        </w:rPr>
        <w:t>Ak po vzniku takéhoto Majetku vznikne potreba bližšej úpravy práv a povinností Členov partnerstva vo vzťahu k takémuto Majetku, Členovia partnerstva uzatvoria dodatočnú písomnú dohodu upravujúcu práva a povinnosti Členov partnerstva vo vzťahu ku konkrétnemu takémuto Majetku. Písomná dohoda podľa predchádzajúcej vety  nesmie byť v rozpore s písomnou dohodou podľa prvej vety tohto odseku. Hlavný partner je povinný 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lastRenderedPageBreak/>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 xml:space="preserve">skutočnosť, či k porušeniu povinnosti došlo konaním alebo opomenutím Prijímateľa </w:t>
      </w:r>
      <w:r w:rsidRPr="00D403A4">
        <w:rPr>
          <w:color w:val="auto"/>
        </w:rPr>
        <w:lastRenderedPageBreak/>
        <w:t>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8"/>
      <w:commentRangeEnd w:id="8"/>
      <w:r w:rsidRPr="001160AD">
        <w:rPr>
          <w:rStyle w:val="Odkaznakomentr"/>
          <w:color w:val="auto"/>
          <w:sz w:val="24"/>
        </w:rPr>
        <w:commentReference w:id="8"/>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146CAE62"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lastRenderedPageBreak/>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304112">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w:t>
      </w:r>
      <w:r w:rsidR="00DC4433" w:rsidRPr="0062227E">
        <w:rPr>
          <w:color w:val="auto"/>
        </w:rPr>
        <w:lastRenderedPageBreak/>
        <w:t>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286AB3A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304112">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 xml:space="preserve">definované v Metodickom výklade pojmov k zákonu č. 523/2004 Z. z. o rozpočtových pravidlách verejnej správy a o zmene </w:t>
      </w:r>
      <w:r w:rsidR="00144499" w:rsidRPr="00144499">
        <w:rPr>
          <w:color w:val="auto"/>
        </w:rPr>
        <w:lastRenderedPageBreak/>
        <w:t>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32C99F73" w:rsidR="00DC4433" w:rsidRDefault="00DC4433" w:rsidP="00DC4433">
      <w:pPr>
        <w:spacing w:line="264" w:lineRule="auto"/>
      </w:pPr>
    </w:p>
    <w:p w14:paraId="7BF6C80E" w14:textId="77777777" w:rsidR="00494B78" w:rsidRPr="00973BFE" w:rsidRDefault="00494B78"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t xml:space="preserve">zmeny Zmluvy o poskytnutí NFP navrhnutej Prijímateľom a v plnom rozsahu akceptovanej Poskytovateľom, pre ktorú sa podľa Zmluvy o poskytnutí NFP </w:t>
      </w:r>
      <w:r w:rsidRPr="00BB5D03">
        <w:lastRenderedPageBreak/>
        <w:t>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207BD807"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w:t>
      </w:r>
      <w:r w:rsidR="00304112">
        <w:t> </w:t>
      </w:r>
      <w:r w:rsidR="000416D7">
        <w:t>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 xml:space="preserve">ostatným Členom </w:t>
      </w:r>
      <w:r w:rsidRPr="00C7788A">
        <w:lastRenderedPageBreak/>
        <w:t>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 xml:space="preserve">alebo odstúpením Hlavného partnera alebo Partnera od tejto ZoP alebo výpoveďou tejto </w:t>
      </w:r>
      <w:r w:rsidRPr="00973BFE">
        <w:rPr>
          <w:bCs/>
        </w:rPr>
        <w:lastRenderedPageBreak/>
        <w:t>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 xml:space="preserve">podľa predchádzajúcej vety. V prípade nepodstatného porušenia tejto ZoP je Člen partnerstva </w:t>
      </w:r>
      <w:r w:rsidRPr="00973BFE">
        <w:rPr>
          <w:bCs/>
        </w:rPr>
        <w:lastRenderedPageBreak/>
        <w:t>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w:t>
      </w:r>
      <w:r w:rsidRPr="00973BFE">
        <w:lastRenderedPageBreak/>
        <w:t>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9"/>
      <w:r w:rsidRPr="00973BFE">
        <w:rPr>
          <w:bCs/>
        </w:rPr>
        <w:t xml:space="preserve">jeden kalendárny mesiac </w:t>
      </w:r>
      <w:commentRangeEnd w:id="9"/>
      <w:r w:rsidRPr="00973BFE">
        <w:rPr>
          <w:rStyle w:val="Odkaznakomentr"/>
          <w:bCs/>
          <w:sz w:val="24"/>
        </w:rPr>
        <w:commentReference w:id="9"/>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xml:space="preserve">, pre ktoré je analogicky Hlavný partner ako Prijímateľ povinný vrátiť </w:t>
      </w:r>
      <w:r w:rsidRPr="00973BFE">
        <w:lastRenderedPageBreak/>
        <w:t>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4A1B58C3"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304112">
        <w:t> </w:t>
      </w:r>
      <w:r>
        <w:rPr>
          <w:color w:val="auto"/>
        </w:rPr>
        <w:t>1</w:t>
      </w:r>
      <w:r w:rsidRPr="00D403A4">
        <w:rPr>
          <w:color w:val="auto"/>
        </w:rPr>
        <w:t xml:space="preserve"> tejto ZoP. Členovia partnerstva sa zaväzujú, že budú pre vzájomnú písomnú </w:t>
      </w:r>
      <w:r w:rsidRPr="00D403A4">
        <w:rPr>
          <w:color w:val="auto"/>
        </w:rPr>
        <w:lastRenderedPageBreak/>
        <w:t>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304112">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304112">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304112">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lastRenderedPageBreak/>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162910FA"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1D2C06">
        <w:t xml:space="preserve"> </w:t>
      </w:r>
      <w:r w:rsidRPr="00973BFE">
        <w:t xml:space="preserve">nadobúda účinnosť súčasne so splnením odkladacej podmienky, ktorá spočíva v nadobudnutí účinnosti </w:t>
      </w:r>
      <w:commentRangeStart w:id="10"/>
      <w:r w:rsidRPr="00973BFE">
        <w:t>Zmluvy o poskytnutí NFP</w:t>
      </w:r>
      <w:commentRangeEnd w:id="10"/>
      <w:r w:rsidR="00A87BFF" w:rsidRPr="00973BFE">
        <w:rPr>
          <w:rStyle w:val="Odkaznakomentr"/>
          <w:sz w:val="24"/>
        </w:rPr>
        <w:commentReference w:id="10"/>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407CFC05"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E42C9E">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 xml:space="preserve">Ak záväzkový vzťah vyplývajúci zo ZoP, s ohľadom na právne postavenie Členov partnerstva, nespadá pod vzťahy uvedené v § 261 Obchodného zákonníka, Členovia partnerstva vykonali voľbu práva podľa § 262 ods. 1 Obchodného zákonníka a výslovne </w:t>
      </w:r>
      <w:r w:rsidRPr="00973BFE">
        <w:lastRenderedPageBreak/>
        <w:t>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1"/>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1"/>
      <w:r w:rsidR="00CE118E" w:rsidRPr="0027129E">
        <w:rPr>
          <w:rStyle w:val="Odkaznakomentr"/>
          <w:sz w:val="24"/>
        </w:rPr>
        <w:commentReference w:id="11"/>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2"/>
      <w:r w:rsidRPr="00973BFE">
        <w:t>......................................</w:t>
      </w:r>
      <w:commentRangeEnd w:id="12"/>
      <w:r w:rsidRPr="00973BFE">
        <w:rPr>
          <w:rStyle w:val="Odkaznakomentr"/>
          <w:sz w:val="24"/>
        </w:rPr>
        <w:commentReference w:id="12"/>
      </w:r>
      <w:r w:rsidRPr="00973BFE">
        <w:t xml:space="preserve">, dňa </w:t>
      </w:r>
      <w:commentRangeStart w:id="13"/>
      <w:r w:rsidRPr="00973BFE">
        <w:t>......................................</w:t>
      </w:r>
      <w:commentRangeEnd w:id="13"/>
      <w:r w:rsidRPr="00973BFE">
        <w:rPr>
          <w:rStyle w:val="Odkaznakomentr"/>
          <w:sz w:val="24"/>
        </w:rPr>
        <w:commentReference w:id="13"/>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4"/>
      <w:r w:rsidRPr="00973BFE">
        <w:t>Podpis: .......................................</w:t>
      </w:r>
      <w:commentRangeEnd w:id="14"/>
      <w:r w:rsidR="00652B0A" w:rsidRPr="00973BFE">
        <w:rPr>
          <w:rStyle w:val="Odkaznakomentr"/>
          <w:sz w:val="24"/>
        </w:rPr>
        <w:commentReference w:id="14"/>
      </w:r>
    </w:p>
    <w:p w14:paraId="27F7FBAC" w14:textId="77777777" w:rsidR="00E6004E" w:rsidRPr="00973BFE" w:rsidRDefault="00E6004E" w:rsidP="00E6004E">
      <w:commentRangeStart w:id="15"/>
      <w:r w:rsidRPr="00973BFE">
        <w:t>............................................................................................</w:t>
      </w:r>
      <w:commentRangeEnd w:id="15"/>
      <w:r w:rsidRPr="00973BFE">
        <w:rPr>
          <w:rStyle w:val="Odkaznakomentr"/>
          <w:sz w:val="24"/>
        </w:rPr>
        <w:commentReference w:id="15"/>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6"/>
      <w:r w:rsidRPr="00973BFE">
        <w:t>......................................</w:t>
      </w:r>
      <w:commentRangeEnd w:id="16"/>
      <w:r w:rsidRPr="00973BFE">
        <w:rPr>
          <w:rStyle w:val="Odkaznakomentr"/>
          <w:sz w:val="24"/>
        </w:rPr>
        <w:commentReference w:id="16"/>
      </w:r>
      <w:r w:rsidRPr="00973BFE">
        <w:t xml:space="preserve">, dňa </w:t>
      </w:r>
      <w:commentRangeStart w:id="17"/>
      <w:r w:rsidRPr="00973BFE">
        <w:t>......................................</w:t>
      </w:r>
      <w:commentRangeEnd w:id="17"/>
      <w:r w:rsidRPr="00973BFE">
        <w:rPr>
          <w:rStyle w:val="Odkaznakomentr"/>
          <w:sz w:val="24"/>
        </w:rPr>
        <w:commentReference w:id="17"/>
      </w:r>
    </w:p>
    <w:p w14:paraId="1A3BDAE3" w14:textId="77777777" w:rsidR="00E6004E" w:rsidRPr="00973BFE" w:rsidRDefault="00E6004E" w:rsidP="00CE35D1">
      <w:pPr>
        <w:jc w:val="both"/>
      </w:pPr>
    </w:p>
    <w:p w14:paraId="0548FB07" w14:textId="77777777" w:rsidR="00E6004E" w:rsidRPr="00973BFE" w:rsidRDefault="00E6004E" w:rsidP="00E6004E">
      <w:commentRangeStart w:id="18"/>
      <w:r w:rsidRPr="00973BFE">
        <w:t>Podpis: .......................................</w:t>
      </w:r>
      <w:commentRangeEnd w:id="18"/>
      <w:r w:rsidR="00106762" w:rsidRPr="00973BFE">
        <w:rPr>
          <w:rStyle w:val="Odkaznakomentr"/>
          <w:sz w:val="24"/>
        </w:rPr>
        <w:commentReference w:id="18"/>
      </w:r>
    </w:p>
    <w:p w14:paraId="4750772B" w14:textId="64A8B3BF" w:rsidR="00C9616C" w:rsidRDefault="00E6004E">
      <w:commentRangeStart w:id="19"/>
      <w:r w:rsidRPr="00973BFE">
        <w:t>............................................................................................</w:t>
      </w:r>
      <w:commentRangeEnd w:id="19"/>
      <w:r>
        <w:rPr>
          <w:rStyle w:val="Odkaznakomentr"/>
          <w:sz w:val="24"/>
        </w:rPr>
        <w:commentReference w:id="19"/>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45693A9A" w:rsidR="00222E79" w:rsidRDefault="00222E79" w:rsidP="00E6004E">
      <w:pPr>
        <w:pStyle w:val="Textkomentra"/>
      </w:pPr>
      <w:r>
        <w:rPr>
          <w:rStyle w:val="Odkaznakomentr"/>
        </w:rPr>
        <w:annotationRef/>
      </w:r>
      <w:r>
        <w:t>Doplniť údaje Partnera.</w:t>
      </w:r>
    </w:p>
  </w:comment>
  <w:comment w:id="4"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5" w:author="Autor" w:initials="A">
    <w:p w14:paraId="0290ECBC" w14:textId="6912AB1E" w:rsidR="00222E79" w:rsidRDefault="00222E79">
      <w:pPr>
        <w:pStyle w:val="Textkomentra"/>
      </w:pPr>
      <w:r>
        <w:rPr>
          <w:rStyle w:val="Odkaznakomentr"/>
        </w:rPr>
        <w:annotationRef/>
      </w:r>
      <w:r>
        <w:t>Doplniť kód žiadosti o NFP.</w:t>
      </w:r>
    </w:p>
  </w:comment>
  <w:comment w:id="6"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8"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9"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0"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1"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2" w:author="Autor" w:initials="A">
    <w:p w14:paraId="7951F7A3" w14:textId="77777777" w:rsidR="00222E79" w:rsidRDefault="00222E79" w:rsidP="00E6004E">
      <w:pPr>
        <w:pStyle w:val="Textkomentra"/>
      </w:pPr>
      <w:r>
        <w:rPr>
          <w:rStyle w:val="Odkaznakomentr"/>
        </w:rPr>
        <w:annotationRef/>
      </w:r>
      <w:r>
        <w:t>Doplniť miesto podpisu ZoP.</w:t>
      </w:r>
    </w:p>
  </w:comment>
  <w:comment w:id="13"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4"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5"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6" w:author="Autor" w:initials="A">
    <w:p w14:paraId="6A79E6F2" w14:textId="77777777" w:rsidR="00222E79" w:rsidRDefault="00222E79" w:rsidP="00E6004E">
      <w:pPr>
        <w:pStyle w:val="Textkomentra"/>
      </w:pPr>
      <w:r>
        <w:rPr>
          <w:rStyle w:val="Odkaznakomentr"/>
        </w:rPr>
        <w:annotationRef/>
      </w:r>
      <w:r>
        <w:t>Doplniť miesto podpisu ZoP.</w:t>
      </w:r>
    </w:p>
  </w:comment>
  <w:comment w:id="17"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8"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9"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B536" w14:textId="77777777" w:rsidR="00CF3D98" w:rsidRDefault="00CF3D98" w:rsidP="00E6004E">
      <w:r>
        <w:separator/>
      </w:r>
    </w:p>
  </w:endnote>
  <w:endnote w:type="continuationSeparator" w:id="0">
    <w:p w14:paraId="57A6BECD" w14:textId="77777777" w:rsidR="00CF3D98" w:rsidRDefault="00CF3D98" w:rsidP="00E6004E">
      <w:r>
        <w:continuationSeparator/>
      </w:r>
    </w:p>
  </w:endnote>
  <w:endnote w:type="continuationNotice" w:id="1">
    <w:p w14:paraId="1F76AA7D" w14:textId="77777777" w:rsidR="00CF3D98" w:rsidRDefault="00CF3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68094F8E"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E42C9E">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E42C9E">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7A1C" w14:textId="77777777" w:rsidR="00CF3D98" w:rsidRDefault="00CF3D98" w:rsidP="00E6004E">
      <w:r>
        <w:separator/>
      </w:r>
    </w:p>
  </w:footnote>
  <w:footnote w:type="continuationSeparator" w:id="0">
    <w:p w14:paraId="3F89243D" w14:textId="77777777" w:rsidR="00CF3D98" w:rsidRDefault="00CF3D98" w:rsidP="00E6004E">
      <w:r>
        <w:continuationSeparator/>
      </w:r>
    </w:p>
  </w:footnote>
  <w:footnote w:type="continuationNotice" w:id="1">
    <w:p w14:paraId="34DCB1B7" w14:textId="77777777" w:rsidR="00CF3D98" w:rsidRDefault="00CF3D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46649454" w:rsidR="00222E79" w:rsidRDefault="00222E79" w:rsidP="002B5607">
    <w:pPr>
      <w:pStyle w:val="Hlavika"/>
      <w:tabs>
        <w:tab w:val="clear" w:pos="4536"/>
        <w:tab w:val="clear" w:pos="9072"/>
      </w:tabs>
      <w:jc w:val="center"/>
    </w:pPr>
    <w:r>
      <w:t xml:space="preserve">VZOR Zmluvy o partnerstve </w:t>
    </w:r>
    <w:r w:rsidR="00650BD1">
      <w:t xml:space="preserve">pre výzvu s kódom </w:t>
    </w:r>
    <w:r w:rsidR="00650BD1" w:rsidRPr="0091290C">
      <w:t>PSK-MH-010-2024-DV-EFRR</w:t>
    </w:r>
    <w:r w:rsidR="00650BD1">
      <w:t xml:space="preserve"> </w:t>
    </w:r>
    <w:r w:rsidR="00650BD1">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17613313">
    <w:abstractNumId w:val="68"/>
  </w:num>
  <w:num w:numId="2" w16cid:durableId="1232732896">
    <w:abstractNumId w:val="44"/>
  </w:num>
  <w:num w:numId="3" w16cid:durableId="142359323">
    <w:abstractNumId w:val="32"/>
  </w:num>
  <w:num w:numId="4" w16cid:durableId="98916072">
    <w:abstractNumId w:val="2"/>
  </w:num>
  <w:num w:numId="5" w16cid:durableId="1028220541">
    <w:abstractNumId w:val="34"/>
  </w:num>
  <w:num w:numId="6" w16cid:durableId="247078436">
    <w:abstractNumId w:val="62"/>
  </w:num>
  <w:num w:numId="7" w16cid:durableId="2115395879">
    <w:abstractNumId w:val="11"/>
  </w:num>
  <w:num w:numId="8" w16cid:durableId="2071876402">
    <w:abstractNumId w:val="43"/>
  </w:num>
  <w:num w:numId="9" w16cid:durableId="1772118911">
    <w:abstractNumId w:val="28"/>
  </w:num>
  <w:num w:numId="10" w16cid:durableId="742220064">
    <w:abstractNumId w:val="35"/>
  </w:num>
  <w:num w:numId="11" w16cid:durableId="63182028">
    <w:abstractNumId w:val="51"/>
  </w:num>
  <w:num w:numId="12" w16cid:durableId="796337713">
    <w:abstractNumId w:val="7"/>
  </w:num>
  <w:num w:numId="13" w16cid:durableId="976687560">
    <w:abstractNumId w:val="37"/>
  </w:num>
  <w:num w:numId="14" w16cid:durableId="1988513865">
    <w:abstractNumId w:val="19"/>
  </w:num>
  <w:num w:numId="15" w16cid:durableId="1169752873">
    <w:abstractNumId w:val="48"/>
  </w:num>
  <w:num w:numId="16" w16cid:durableId="1608849273">
    <w:abstractNumId w:val="49"/>
  </w:num>
  <w:num w:numId="17" w16cid:durableId="441534718">
    <w:abstractNumId w:val="45"/>
  </w:num>
  <w:num w:numId="18" w16cid:durableId="1814055896">
    <w:abstractNumId w:val="20"/>
  </w:num>
  <w:num w:numId="19" w16cid:durableId="590890720">
    <w:abstractNumId w:val="27"/>
  </w:num>
  <w:num w:numId="20" w16cid:durableId="1596590477">
    <w:abstractNumId w:val="39"/>
  </w:num>
  <w:num w:numId="21" w16cid:durableId="1188787848">
    <w:abstractNumId w:val="29"/>
  </w:num>
  <w:num w:numId="22" w16cid:durableId="1572228907">
    <w:abstractNumId w:val="5"/>
  </w:num>
  <w:num w:numId="23" w16cid:durableId="390226760">
    <w:abstractNumId w:val="52"/>
  </w:num>
  <w:num w:numId="24" w16cid:durableId="70588375">
    <w:abstractNumId w:val="8"/>
  </w:num>
  <w:num w:numId="25" w16cid:durableId="1775056064">
    <w:abstractNumId w:val="13"/>
  </w:num>
  <w:num w:numId="26" w16cid:durableId="1725762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848261">
    <w:abstractNumId w:val="46"/>
  </w:num>
  <w:num w:numId="28" w16cid:durableId="1437941772">
    <w:abstractNumId w:val="41"/>
  </w:num>
  <w:num w:numId="29" w16cid:durableId="1397506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386532">
    <w:abstractNumId w:val="70"/>
  </w:num>
  <w:num w:numId="31" w16cid:durableId="532688492">
    <w:abstractNumId w:val="4"/>
  </w:num>
  <w:num w:numId="32" w16cid:durableId="1663967704">
    <w:abstractNumId w:val="36"/>
  </w:num>
  <w:num w:numId="33" w16cid:durableId="561251388">
    <w:abstractNumId w:val="44"/>
  </w:num>
  <w:num w:numId="34" w16cid:durableId="620110556">
    <w:abstractNumId w:val="60"/>
  </w:num>
  <w:num w:numId="35" w16cid:durableId="1902404278">
    <w:abstractNumId w:val="44"/>
  </w:num>
  <w:num w:numId="36" w16cid:durableId="1805348392">
    <w:abstractNumId w:val="22"/>
  </w:num>
  <w:num w:numId="37" w16cid:durableId="1235626604">
    <w:abstractNumId w:val="44"/>
  </w:num>
  <w:num w:numId="38" w16cid:durableId="644972327">
    <w:abstractNumId w:val="40"/>
  </w:num>
  <w:num w:numId="39" w16cid:durableId="882670849">
    <w:abstractNumId w:val="21"/>
  </w:num>
  <w:num w:numId="40" w16cid:durableId="1563521265">
    <w:abstractNumId w:val="65"/>
  </w:num>
  <w:num w:numId="41" w16cid:durableId="414786465">
    <w:abstractNumId w:val="16"/>
  </w:num>
  <w:num w:numId="42" w16cid:durableId="599990247">
    <w:abstractNumId w:val="14"/>
  </w:num>
  <w:num w:numId="43" w16cid:durableId="1466310393">
    <w:abstractNumId w:val="58"/>
  </w:num>
  <w:num w:numId="44" w16cid:durableId="456917727">
    <w:abstractNumId w:val="67"/>
  </w:num>
  <w:num w:numId="45" w16cid:durableId="966083838">
    <w:abstractNumId w:val="1"/>
  </w:num>
  <w:num w:numId="46" w16cid:durableId="1315723118">
    <w:abstractNumId w:val="64"/>
  </w:num>
  <w:num w:numId="47" w16cid:durableId="10382251">
    <w:abstractNumId w:val="53"/>
  </w:num>
  <w:num w:numId="48" w16cid:durableId="1165239065">
    <w:abstractNumId w:val="47"/>
  </w:num>
  <w:num w:numId="49" w16cid:durableId="1364282243">
    <w:abstractNumId w:val="54"/>
  </w:num>
  <w:num w:numId="50" w16cid:durableId="1069186509">
    <w:abstractNumId w:val="12"/>
  </w:num>
  <w:num w:numId="51" w16cid:durableId="557862720">
    <w:abstractNumId w:val="66"/>
  </w:num>
  <w:num w:numId="52" w16cid:durableId="968121213">
    <w:abstractNumId w:val="56"/>
  </w:num>
  <w:num w:numId="53" w16cid:durableId="2091925229">
    <w:abstractNumId w:val="61"/>
  </w:num>
  <w:num w:numId="54" w16cid:durableId="1474255158">
    <w:abstractNumId w:val="17"/>
  </w:num>
  <w:num w:numId="55" w16cid:durableId="1151100068">
    <w:abstractNumId w:val="38"/>
  </w:num>
  <w:num w:numId="56" w16cid:durableId="692800383">
    <w:abstractNumId w:val="30"/>
  </w:num>
  <w:num w:numId="57" w16cid:durableId="1688487664">
    <w:abstractNumId w:val="31"/>
  </w:num>
  <w:num w:numId="58" w16cid:durableId="123887123">
    <w:abstractNumId w:val="0"/>
  </w:num>
  <w:num w:numId="59" w16cid:durableId="1690058017">
    <w:abstractNumId w:val="6"/>
  </w:num>
  <w:num w:numId="60" w16cid:durableId="1241796490">
    <w:abstractNumId w:val="25"/>
  </w:num>
  <w:num w:numId="61" w16cid:durableId="1309551406">
    <w:abstractNumId w:val="24"/>
  </w:num>
  <w:num w:numId="62" w16cid:durableId="1436242718">
    <w:abstractNumId w:val="26"/>
  </w:num>
  <w:num w:numId="63" w16cid:durableId="1658680380">
    <w:abstractNumId w:val="23"/>
  </w:num>
  <w:num w:numId="64" w16cid:durableId="936444216">
    <w:abstractNumId w:val="50"/>
  </w:num>
  <w:num w:numId="65" w16cid:durableId="950936369">
    <w:abstractNumId w:val="18"/>
  </w:num>
  <w:num w:numId="66" w16cid:durableId="232158698">
    <w:abstractNumId w:val="33"/>
  </w:num>
  <w:num w:numId="67" w16cid:durableId="2072727427">
    <w:abstractNumId w:val="57"/>
  </w:num>
  <w:num w:numId="68" w16cid:durableId="531961650">
    <w:abstractNumId w:val="69"/>
  </w:num>
  <w:num w:numId="69" w16cid:durableId="175927018">
    <w:abstractNumId w:val="10"/>
  </w:num>
  <w:num w:numId="70" w16cid:durableId="1479151551">
    <w:abstractNumId w:val="71"/>
  </w:num>
  <w:num w:numId="71" w16cid:durableId="1335573452">
    <w:abstractNumId w:val="9"/>
  </w:num>
  <w:num w:numId="72" w16cid:durableId="89396197">
    <w:abstractNumId w:val="42"/>
  </w:num>
  <w:num w:numId="73" w16cid:durableId="1772164028">
    <w:abstractNumId w:val="15"/>
  </w:num>
  <w:num w:numId="74" w16cid:durableId="370228738">
    <w:abstractNumId w:val="55"/>
  </w:num>
  <w:num w:numId="75" w16cid:durableId="1445953172">
    <w:abstractNumId w:val="63"/>
  </w:num>
  <w:num w:numId="76" w16cid:durableId="2016421210">
    <w:abstractNumId w:val="3"/>
  </w:num>
  <w:num w:numId="77" w16cid:durableId="983116940">
    <w:abstractNumId w:val="59"/>
  </w:num>
  <w:num w:numId="78" w16cid:durableId="904802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1AA6"/>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6790B"/>
    <w:rsid w:val="0017290B"/>
    <w:rsid w:val="00172AC9"/>
    <w:rsid w:val="00174F78"/>
    <w:rsid w:val="00176309"/>
    <w:rsid w:val="00176699"/>
    <w:rsid w:val="0017696D"/>
    <w:rsid w:val="00176A3A"/>
    <w:rsid w:val="00176B35"/>
    <w:rsid w:val="00177052"/>
    <w:rsid w:val="00182056"/>
    <w:rsid w:val="0018266A"/>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232F"/>
    <w:rsid w:val="001D2C06"/>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28F1"/>
    <w:rsid w:val="001F5581"/>
    <w:rsid w:val="001F697B"/>
    <w:rsid w:val="001F718E"/>
    <w:rsid w:val="001F7C85"/>
    <w:rsid w:val="00201A1F"/>
    <w:rsid w:val="00202EF9"/>
    <w:rsid w:val="00204554"/>
    <w:rsid w:val="00205298"/>
    <w:rsid w:val="00205DB4"/>
    <w:rsid w:val="00210FAC"/>
    <w:rsid w:val="002111EF"/>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0DA2"/>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4112"/>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6E77"/>
    <w:rsid w:val="003F74EA"/>
    <w:rsid w:val="00401244"/>
    <w:rsid w:val="004014AE"/>
    <w:rsid w:val="00402871"/>
    <w:rsid w:val="00403390"/>
    <w:rsid w:val="00405843"/>
    <w:rsid w:val="0040607A"/>
    <w:rsid w:val="004061A1"/>
    <w:rsid w:val="00406A21"/>
    <w:rsid w:val="00410BC4"/>
    <w:rsid w:val="00411657"/>
    <w:rsid w:val="00412387"/>
    <w:rsid w:val="004124CC"/>
    <w:rsid w:val="00413B0C"/>
    <w:rsid w:val="00413CB0"/>
    <w:rsid w:val="00420E7F"/>
    <w:rsid w:val="00421545"/>
    <w:rsid w:val="0042201A"/>
    <w:rsid w:val="00422F28"/>
    <w:rsid w:val="004232E6"/>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2E22"/>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4B78"/>
    <w:rsid w:val="00497D32"/>
    <w:rsid w:val="004A105E"/>
    <w:rsid w:val="004A20CF"/>
    <w:rsid w:val="004A21B5"/>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772"/>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C7E95"/>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BD1"/>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2FD"/>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6EF4"/>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D7B92"/>
    <w:rsid w:val="007E01DC"/>
    <w:rsid w:val="007E070E"/>
    <w:rsid w:val="007E11D0"/>
    <w:rsid w:val="007E3277"/>
    <w:rsid w:val="007E3B32"/>
    <w:rsid w:val="007E3F31"/>
    <w:rsid w:val="007E42CA"/>
    <w:rsid w:val="007E531F"/>
    <w:rsid w:val="007E6527"/>
    <w:rsid w:val="007E70C5"/>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1889"/>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00E8"/>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325A"/>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419"/>
    <w:rsid w:val="009E4572"/>
    <w:rsid w:val="009E48B9"/>
    <w:rsid w:val="009E4CFB"/>
    <w:rsid w:val="009E5460"/>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2FE5"/>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D7ED0"/>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621"/>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4B89"/>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3D98"/>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7BA"/>
    <w:rsid w:val="00D62EA0"/>
    <w:rsid w:val="00D6394E"/>
    <w:rsid w:val="00D63E78"/>
    <w:rsid w:val="00D6427C"/>
    <w:rsid w:val="00D64588"/>
    <w:rsid w:val="00D659C2"/>
    <w:rsid w:val="00D66EB4"/>
    <w:rsid w:val="00D70EDC"/>
    <w:rsid w:val="00D71E16"/>
    <w:rsid w:val="00D725BC"/>
    <w:rsid w:val="00D727D0"/>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310C"/>
    <w:rsid w:val="00E148F3"/>
    <w:rsid w:val="00E20C9E"/>
    <w:rsid w:val="00E20E3A"/>
    <w:rsid w:val="00E22F00"/>
    <w:rsid w:val="00E22F51"/>
    <w:rsid w:val="00E23270"/>
    <w:rsid w:val="00E25A71"/>
    <w:rsid w:val="00E25BD4"/>
    <w:rsid w:val="00E25E86"/>
    <w:rsid w:val="00E270A2"/>
    <w:rsid w:val="00E2726F"/>
    <w:rsid w:val="00E27B50"/>
    <w:rsid w:val="00E327CA"/>
    <w:rsid w:val="00E35BE3"/>
    <w:rsid w:val="00E35CC4"/>
    <w:rsid w:val="00E36102"/>
    <w:rsid w:val="00E36340"/>
    <w:rsid w:val="00E36F26"/>
    <w:rsid w:val="00E370E0"/>
    <w:rsid w:val="00E37478"/>
    <w:rsid w:val="00E407D2"/>
    <w:rsid w:val="00E40B5B"/>
    <w:rsid w:val="00E41925"/>
    <w:rsid w:val="00E42C9E"/>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26454"/>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19E9"/>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8A32-4878-410C-90F2-7414F141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13159</Words>
  <Characters>75009</Characters>
  <Application>Microsoft Office Word</Application>
  <DocSecurity>0</DocSecurity>
  <Lines>625</Lines>
  <Paragraphs>175</Paragraphs>
  <ScaleCrop>false</ScaleCrop>
  <Company/>
  <LinksUpToDate>false</LinksUpToDate>
  <CharactersWithSpaces>87993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2026-09-08T08:46:00Z</dcterms:created>
  <dcterms:modified xsi:type="dcterms:W3CDTF">2026-09-08T09:06:00Z</dcterms:modified>
</cp:coreProperties>
</file>