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EA5050">
        <w:rPr>
          <w:rFonts w:asciiTheme="minorHAnsi" w:hAnsiTheme="minorHAnsi"/>
          <w:sz w:val="22"/>
          <w:szCs w:val="22"/>
        </w:rPr>
        <w:t xml:space="preserve">finančných </w:t>
      </w:r>
      <w:r w:rsidR="0093593A">
        <w:rPr>
          <w:rFonts w:asciiTheme="minorHAnsi" w:hAnsiTheme="minorHAnsi"/>
          <w:sz w:val="22"/>
          <w:szCs w:val="22"/>
        </w:rPr>
        <w:t xml:space="preserve">prostriedkov </w:t>
      </w:r>
      <w:r w:rsidR="00EA5050">
        <w:rPr>
          <w:rFonts w:asciiTheme="minorHAnsi" w:hAnsiTheme="minorHAnsi"/>
          <w:sz w:val="22"/>
          <w:szCs w:val="22"/>
        </w:rPr>
        <w:t xml:space="preserve">z nenávratného finančného príspevku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EA5050">
        <w:rPr>
          <w:rFonts w:asciiTheme="minorHAnsi" w:hAnsiTheme="minorHAnsi"/>
          <w:sz w:val="22"/>
          <w:szCs w:val="22"/>
        </w:rPr>
        <w:t>NFP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</w:t>
      </w:r>
      <w:r w:rsidR="00EA5050">
        <w:rPr>
          <w:rFonts w:asciiTheme="minorHAnsi" w:hAnsiTheme="minorHAnsi"/>
          <w:sz w:val="22"/>
          <w:szCs w:val="22"/>
        </w:rPr>
        <w:t>Programu Slovensko</w:t>
      </w:r>
      <w:r w:rsidR="0093593A">
        <w:rPr>
          <w:rFonts w:asciiTheme="minorHAnsi" w:hAnsiTheme="minorHAnsi"/>
          <w:sz w:val="22"/>
          <w:szCs w:val="22"/>
        </w:rPr>
        <w:t xml:space="preserve">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12416B" w:rsidRDefault="00DE6600" w:rsidP="0012416B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12416B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12416B" w:rsidRPr="0012416B">
        <w:rPr>
          <w:rStyle w:val="Siln"/>
          <w:rFonts w:asciiTheme="minorHAnsi" w:hAnsiTheme="minorHAnsi"/>
          <w:bCs/>
          <w:color w:val="000000"/>
          <w:sz w:val="22"/>
          <w:szCs w:val="22"/>
        </w:rPr>
        <w:t>Zvýšenie inovačnej výkonnosti slovenskej ekonomiky 2</w:t>
      </w:r>
    </w:p>
    <w:p w:rsidR="003349BE" w:rsidRPr="00EA5E5C" w:rsidRDefault="00923535" w:rsidP="0012416B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</w:t>
      </w:r>
      <w:r w:rsidR="00DB1640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NFP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12416B" w:rsidRPr="0012416B">
        <w:rPr>
          <w:rStyle w:val="Siln"/>
          <w:rFonts w:asciiTheme="minorHAnsi" w:hAnsiTheme="minorHAnsi"/>
          <w:bCs/>
          <w:color w:val="000000"/>
          <w:sz w:val="22"/>
          <w:szCs w:val="22"/>
        </w:rPr>
        <w:t>NFP401101A334</w:t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bookmarkStart w:id="0" w:name="_GoBack"/>
      <w:bookmarkEnd w:id="0"/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F30386">
        <w:rPr>
          <w:rStyle w:val="Siln"/>
          <w:rFonts w:asciiTheme="minorHAnsi" w:hAnsiTheme="minorHAnsi"/>
          <w:bCs/>
          <w:color w:val="000000"/>
          <w:sz w:val="22"/>
          <w:szCs w:val="22"/>
        </w:rPr>
        <w:t>Z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Rozhodnutie o schválení </w:t>
      </w:r>
      <w:proofErr w:type="spellStart"/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ŽoNFP</w:t>
      </w:r>
      <w:proofErr w:type="spellEnd"/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uvedenej žiadosti o 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DB1640">
        <w:rPr>
          <w:rFonts w:asciiTheme="minorHAnsi" w:hAnsiTheme="minorHAnsi"/>
          <w:b/>
          <w:sz w:val="22"/>
          <w:szCs w:val="22"/>
        </w:rPr>
        <w:t>Poskytovateľom</w:t>
      </w:r>
      <w:r w:rsidR="00DB1640" w:rsidRPr="00EA5E5C">
        <w:rPr>
          <w:rFonts w:asciiTheme="minorHAnsi" w:hAnsiTheme="minorHAnsi"/>
          <w:b/>
          <w:sz w:val="22"/>
          <w:szCs w:val="22"/>
        </w:rPr>
        <w:t xml:space="preserve"> </w:t>
      </w:r>
      <w:r w:rsidRPr="00EA5E5C">
        <w:rPr>
          <w:rFonts w:asciiTheme="minorHAnsi" w:hAnsiTheme="minorHAnsi"/>
          <w:b/>
          <w:sz w:val="22"/>
          <w:szCs w:val="22"/>
        </w:rPr>
        <w:t xml:space="preserve">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>žiadosti o </w:t>
      </w:r>
      <w:r w:rsidR="00DB1640">
        <w:rPr>
          <w:rFonts w:asciiTheme="minorHAnsi" w:hAnsiTheme="minorHAnsi"/>
          <w:b/>
          <w:sz w:val="22"/>
          <w:szCs w:val="22"/>
        </w:rPr>
        <w:t>NFP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00" w:rsidRDefault="00E50E00">
      <w:r>
        <w:separator/>
      </w:r>
    </w:p>
  </w:endnote>
  <w:endnote w:type="continuationSeparator" w:id="0">
    <w:p w:rsidR="00E50E00" w:rsidRDefault="00E5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00" w:rsidRDefault="00E50E00">
      <w:r>
        <w:separator/>
      </w:r>
    </w:p>
  </w:footnote>
  <w:footnote w:type="continuationSeparator" w:id="0">
    <w:p w:rsidR="00E50E00" w:rsidRDefault="00E50E00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A" w:rsidRDefault="002B481E" w:rsidP="0093593A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B91187" w:rsidRPr="001F31A5">
      <w:rPr>
        <w:noProof/>
        <w:lang w:eastAsia="sk-SK"/>
      </w:rPr>
      <w:drawing>
        <wp:inline distT="0" distB="0" distL="0" distR="0" wp14:anchorId="4AAD4DF3" wp14:editId="75943F96">
          <wp:extent cx="5669280" cy="525966"/>
          <wp:effectExtent l="0" t="0" r="0" b="7620"/>
          <wp:docPr id="1" name="Obrázok 1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479A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2C6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56BE"/>
    <w:rsid w:val="00116516"/>
    <w:rsid w:val="00117805"/>
    <w:rsid w:val="001179BC"/>
    <w:rsid w:val="00120C84"/>
    <w:rsid w:val="00121012"/>
    <w:rsid w:val="00122DE0"/>
    <w:rsid w:val="0012416B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ECC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C0C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93A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37CB3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118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640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0E00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050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386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0FDB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07766C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699B-57E8-421A-8A3D-8A916AF6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Kubovcikova Lenka</cp:lastModifiedBy>
  <cp:revision>55</cp:revision>
  <cp:lastPrinted>2016-05-17T05:49:00Z</cp:lastPrinted>
  <dcterms:created xsi:type="dcterms:W3CDTF">2017-04-12T13:10:00Z</dcterms:created>
  <dcterms:modified xsi:type="dcterms:W3CDTF">2024-09-10T13:21:00Z</dcterms:modified>
</cp:coreProperties>
</file>