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223D7255"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bookmarkStart w:id="2" w:name="_Ref469572269"/>
      <w:commentRangeEnd w:id="1"/>
      <w:r w:rsidR="001A485F">
        <w:rPr>
          <w:rStyle w:val="Odkaznakomentr"/>
          <w:szCs w:val="20"/>
        </w:rPr>
        <w:commentReference w:id="1"/>
      </w:r>
      <w:bookmarkEnd w:id="2"/>
      <w:r w:rsidRPr="00973BFE">
        <w:t>:</w:t>
      </w:r>
      <w:r w:rsidRPr="00973BFE">
        <w:tab/>
      </w:r>
      <w:commentRangeEnd w:id="0"/>
      <w:r w:rsidRPr="00973BFE">
        <w:rPr>
          <w:rStyle w:val="Odkaznakomentr"/>
          <w:szCs w:val="20"/>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3"/>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4"/>
      <w:r w:rsidRPr="00973BFE">
        <w:t>poštová adresa</w:t>
      </w:r>
      <w:commentRangeEnd w:id="4"/>
      <w:r w:rsidR="001A485F">
        <w:rPr>
          <w:rStyle w:val="Odkaznakomentr"/>
          <w:szCs w:val="20"/>
        </w:rPr>
        <w:commentReference w:id="4"/>
      </w:r>
      <w:r w:rsidRPr="00973BFE">
        <w:t>:</w:t>
      </w:r>
      <w:r w:rsidRPr="00973BFE">
        <w:tab/>
      </w:r>
      <w:commentRangeEnd w:id="3"/>
      <w:r w:rsidRPr="00973BFE">
        <w:rPr>
          <w:rStyle w:val="Odkaznakomentr"/>
          <w:szCs w:val="20"/>
        </w:rPr>
        <w:commentReference w:id="3"/>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B220D61" w:rsidR="00E6004E" w:rsidRPr="00973BFE" w:rsidRDefault="00E6004E" w:rsidP="00E6004E">
      <w:pPr>
        <w:tabs>
          <w:tab w:val="left" w:pos="2340"/>
        </w:tabs>
        <w:spacing w:line="264" w:lineRule="auto"/>
        <w:ind w:left="708"/>
        <w:jc w:val="both"/>
      </w:pPr>
      <w:r w:rsidRPr="00973BFE">
        <w:t>(ďalej len „</w:t>
      </w:r>
      <w:r w:rsidRPr="00973BFE">
        <w:rPr>
          <w:b/>
        </w:rPr>
        <w:t>Partner</w:t>
      </w:r>
      <w:r w:rsidRPr="00973BFE">
        <w:t>“)</w:t>
      </w:r>
    </w:p>
    <w:p w14:paraId="6B8B0F65" w14:textId="77777777" w:rsidR="00E6004E" w:rsidRPr="00973BFE" w:rsidRDefault="00E6004E" w:rsidP="00E6004E">
      <w:pPr>
        <w:tabs>
          <w:tab w:val="left" w:pos="2340"/>
        </w:tabs>
        <w:spacing w:line="264" w:lineRule="auto"/>
        <w:ind w:left="708"/>
        <w:jc w:val="both"/>
      </w:pPr>
    </w:p>
    <w:p w14:paraId="3DFCCD30" w14:textId="1B870A5E" w:rsidR="00E6004E" w:rsidRPr="00973BFE" w:rsidRDefault="00E6004E" w:rsidP="00D71E16">
      <w:pPr>
        <w:tabs>
          <w:tab w:val="left" w:pos="2340"/>
        </w:tabs>
        <w:spacing w:after="120" w:line="264" w:lineRule="auto"/>
        <w:ind w:left="708"/>
        <w:jc w:val="both"/>
      </w:pPr>
      <w:r w:rsidRPr="00973BFE">
        <w:t>(Hlavný Partner a Partner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5"/>
      <w:r w:rsidRPr="00FA394C">
        <w:rPr>
          <w:color w:val="auto"/>
        </w:rPr>
        <w:t>.........................</w:t>
      </w:r>
      <w:commentRangeEnd w:id="5"/>
      <w:r w:rsidRPr="00FA394C">
        <w:rPr>
          <w:color w:val="auto"/>
        </w:rPr>
        <w:commentReference w:id="5"/>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6"/>
      <w:r w:rsidR="001122EC" w:rsidRPr="00FA394C">
        <w:rPr>
          <w:color w:val="auto"/>
        </w:rPr>
        <w:t>..............</w:t>
      </w:r>
      <w:commentRangeEnd w:id="6"/>
      <w:r w:rsidR="009D7146" w:rsidRPr="00FA394C">
        <w:rPr>
          <w:color w:val="auto"/>
        </w:rPr>
        <w:commentReference w:id="6"/>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lastRenderedPageBreak/>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77BA2930" w:rsidR="00E6004E" w:rsidRPr="00973BFE" w:rsidRDefault="00F062A2" w:rsidP="00D71E16">
      <w:pPr>
        <w:numPr>
          <w:ilvl w:val="2"/>
          <w:numId w:val="1"/>
        </w:numPr>
        <w:tabs>
          <w:tab w:val="clear" w:pos="2340"/>
          <w:tab w:val="num" w:pos="851"/>
        </w:tabs>
        <w:spacing w:after="120" w:line="264" w:lineRule="auto"/>
        <w:ind w:left="851" w:hanging="425"/>
        <w:jc w:val="both"/>
      </w:pPr>
      <w:r>
        <w:rPr>
          <w:b/>
        </w:rPr>
        <w:t>Členovia</w:t>
      </w:r>
      <w:r w:rsidR="00E6004E" w:rsidRPr="00973BFE">
        <w:rPr>
          <w:b/>
        </w:rPr>
        <w:t xml:space="preserve"> partnerstva</w:t>
      </w:r>
      <w:r w:rsidR="00E6004E" w:rsidRPr="00973BFE">
        <w:t xml:space="preserve"> – Hlavný partner a Partner;</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24DDE0F9"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lastRenderedPageBreak/>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5DAA0D4C"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BF4697" w:rsidRPr="00973BFE">
        <w:t>predstavuje výzvu na predkladanie žiadostí o</w:t>
      </w:r>
      <w:r w:rsidR="00BF4697">
        <w:t xml:space="preserve"> poskytnutie</w:t>
      </w:r>
      <w:r w:rsidR="00BF4697" w:rsidRPr="00973BFE">
        <w:t> NFP</w:t>
      </w:r>
      <w:r w:rsidR="00BF4697">
        <w:t xml:space="preserve"> s názvom: „</w:t>
      </w:r>
      <w:r w:rsidR="00BF4697" w:rsidRPr="00E46D5F">
        <w:t>Výzva zameraná na podporu projektov priemyselného výskumu a experimentálneho vývoja z Fondu spravodlivej transformácie</w:t>
      </w:r>
      <w:r w:rsidR="00BF4697">
        <w:t>“</w:t>
      </w:r>
      <w:r w:rsidR="00BF4697" w:rsidRPr="00E46D5F">
        <w:t>, kód výzvy: PSK-MH-009-2024-DV-FST</w:t>
      </w:r>
      <w:r w:rsidR="00FC4B78">
        <w:t>;</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7"/>
      <w:r w:rsidRPr="00973BFE">
        <w:rPr>
          <w:bCs/>
        </w:rPr>
        <w:t>odlišná lehota platná pre konkrétny prípad</w:t>
      </w:r>
      <w:commentRangeEnd w:id="7"/>
      <w:r w:rsidR="00300E3C">
        <w:rPr>
          <w:rStyle w:val="Odkaznakomentr"/>
          <w:szCs w:val="20"/>
        </w:rPr>
        <w:commentReference w:id="7"/>
      </w:r>
      <w:r w:rsidRPr="00973BFE">
        <w:rPr>
          <w:bCs/>
        </w:rPr>
        <w:t xml:space="preserve">; 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w:t>
      </w:r>
      <w:r w:rsidRPr="009928BF">
        <w:rPr>
          <w:sz w:val="24"/>
          <w:szCs w:val="24"/>
        </w:rPr>
        <w:lastRenderedPageBreak/>
        <w:t xml:space="preserve">pojmu a Zmluva o poskytnutí NFP </w:t>
      </w:r>
      <w:r>
        <w:rPr>
          <w:sz w:val="24"/>
          <w:szCs w:val="24"/>
        </w:rPr>
        <w:t xml:space="preserve">alebo ZoP </w:t>
      </w:r>
      <w:r w:rsidRPr="009928BF">
        <w:rPr>
          <w:sz w:val="24"/>
          <w:szCs w:val="24"/>
        </w:rPr>
        <w:t>obsahuje takúto zmenenú definíciu, 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E976A5">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E976A5">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E976A5">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063C7187" w14:textId="5159B8A1" w:rsidR="00FC4B78" w:rsidRPr="00D403A4" w:rsidRDefault="00E6004E" w:rsidP="00FC4B78">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FC4B78">
        <w:rPr>
          <w:color w:val="auto"/>
        </w:rPr>
        <w:t>Fond spravodlivej transformácie</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lastRenderedPageBreak/>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t>Poskytovateľ:</w:t>
      </w:r>
      <w:r w:rsidRPr="00D403A4">
        <w:rPr>
          <w:color w:val="auto"/>
        </w:rPr>
        <w:tab/>
        <w:t>Ministerstvo hospodárstva SR ako sprostredkovateľský orgán</w:t>
      </w:r>
      <w:r w:rsidR="00DE3078">
        <w:rPr>
          <w:color w:val="auto"/>
        </w:rPr>
        <w:t>,</w:t>
      </w:r>
    </w:p>
    <w:p w14:paraId="174869EB" w14:textId="16B3FCF0"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Partnero</w:t>
      </w:r>
      <w:r w:rsidR="00070438">
        <w:rPr>
          <w:color w:val="auto"/>
        </w:rPr>
        <w:t>vi</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2A2F2EB"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a</w:t>
      </w:r>
      <w:r w:rsidR="008C7F6F">
        <w:t> ak relevantné, tak aj</w:t>
      </w:r>
      <w:r w:rsidR="00DE3078">
        <w:t> </w:t>
      </w:r>
      <w:r w:rsidRPr="00973BFE">
        <w:t>štátneho rozpočtu SR,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3D625028"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 a</w:t>
      </w:r>
      <w:r w:rsidR="008C7F6F">
        <w:t xml:space="preserve"> ak relevantné, tak  </w:t>
      </w:r>
      <w:r w:rsidR="00CB6271">
        <w:t>spolufinancované z prostriedkov</w:t>
      </w:r>
      <w:r w:rsidRPr="00973BFE">
        <w:t xml:space="preserve"> štátneho rozpočtu SR</w:t>
      </w:r>
      <w:r w:rsidR="00CB6271">
        <w:t xml:space="preserve"> v závislosti od Právnych dokumentov</w:t>
      </w:r>
      <w:r w:rsidRPr="00973BFE">
        <w:t xml:space="preserve">. Na kontrolu a audit použitia týchto </w:t>
      </w:r>
      <w:r w:rsidRPr="00973BFE">
        <w:lastRenderedPageBreak/>
        <w:t xml:space="preserve">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8" w:name="_Hlk66267327"/>
      <w:r w:rsidRPr="00FF1EE9">
        <w:t xml:space="preserve">651/2014 </w:t>
      </w:r>
      <w:bookmarkEnd w:id="8"/>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podnikom v ťažkostiach, pričom 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w:t>
      </w:r>
      <w:r>
        <w:lastRenderedPageBreak/>
        <w:t xml:space="preserve">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DC5D33">
      <w:pPr>
        <w:spacing w:line="264" w:lineRule="auto"/>
        <w:ind w:left="426"/>
        <w:jc w:val="both"/>
      </w:pPr>
    </w:p>
    <w:p w14:paraId="3E9315B9" w14:textId="77777777" w:rsidR="00E6004E" w:rsidRPr="00D403A4" w:rsidRDefault="00E6004E" w:rsidP="00E6004E">
      <w:pPr>
        <w:pStyle w:val="Nadpis1"/>
        <w:rPr>
          <w:b w:val="0"/>
        </w:rPr>
      </w:pPr>
      <w:r w:rsidRPr="00F14E12">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lastRenderedPageBreak/>
        <w:t>Partner podieľa na realizácii Projektu v rozsahu práv a povinností vyplývajúcich zo</w:t>
      </w:r>
      <w:r w:rsidR="00D8269A" w:rsidRPr="00D403A4">
        <w:rPr>
          <w:color w:val="auto"/>
        </w:rPr>
        <w:t> </w:t>
      </w:r>
      <w:r w:rsidRPr="00D403A4">
        <w:rPr>
          <w:color w:val="auto"/>
        </w:rPr>
        <w:t>Zmluvy o poskytnutí NFP. Uzatvorením tejto ZoP sa preto Partner zaväzuje všetky jemu zverené Aktivity realizovať v zmysle Projektu a za podmienok podľa tejto ZoP a znáša aj s tým súvisiacu zodpovednosť. Zodpovednosť Hlavného partnera voči 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246612">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246612">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246612">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246612">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246612">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v zmysle Zmluvy o poskytnutí NFP a/alebo Bezodkladne 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246612">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246612">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246612">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246612">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246612">
      <w:pPr>
        <w:numPr>
          <w:ilvl w:val="1"/>
          <w:numId w:val="7"/>
        </w:numPr>
        <w:tabs>
          <w:tab w:val="clear" w:pos="720"/>
        </w:tabs>
        <w:spacing w:after="120" w:line="264" w:lineRule="auto"/>
        <w:ind w:left="851" w:hanging="357"/>
        <w:jc w:val="both"/>
      </w:pPr>
      <w:r w:rsidRPr="00973BFE">
        <w:lastRenderedPageBreak/>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E976A5">
      <w:pPr>
        <w:numPr>
          <w:ilvl w:val="0"/>
          <w:numId w:val="43"/>
        </w:numPr>
        <w:spacing w:after="120" w:line="264" w:lineRule="auto"/>
        <w:ind w:left="1418" w:hanging="425"/>
        <w:jc w:val="both"/>
      </w:pPr>
      <w:r>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E976A5">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E976A5">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E976A5">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E976A5">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E976A5">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246612">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246612">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E976A5">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lastRenderedPageBreak/>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E976A5">
      <w:pPr>
        <w:pStyle w:val="Default"/>
        <w:spacing w:after="120" w:line="264" w:lineRule="auto"/>
        <w:ind w:left="426"/>
        <w:jc w:val="both"/>
        <w:rPr>
          <w:color w:val="auto"/>
        </w:rPr>
      </w:pPr>
      <w:r w:rsidRPr="007D200E">
        <w:rPr>
          <w:color w:val="auto"/>
        </w:rPr>
        <w:t>Predchádzajúcim dojednaním uvedeným v tomto odseku nie je dotknutá komunikácia jednotlivých Členov partnerstva s Dodávateľmi, ani samotné uzatváranie zmlúv 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lastRenderedPageBreak/>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35F34F82" w:rsidR="00E6004E" w:rsidRPr="00D403A4" w:rsidRDefault="00E6004E" w:rsidP="00246612">
      <w:pPr>
        <w:pStyle w:val="Default"/>
        <w:spacing w:after="120" w:line="264" w:lineRule="auto"/>
        <w:ind w:left="851" w:hanging="425"/>
        <w:jc w:val="both"/>
        <w:rPr>
          <w:color w:val="auto"/>
        </w:rPr>
      </w:pPr>
      <w:r w:rsidRPr="00D403A4">
        <w:rPr>
          <w:color w:val="auto"/>
        </w:rPr>
        <w:t>a)</w:t>
      </w:r>
      <w:r w:rsidR="00246612">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523DF183" w:rsidR="00E6004E" w:rsidRPr="00B64295" w:rsidRDefault="00E6004E" w:rsidP="00246612">
      <w:pPr>
        <w:pStyle w:val="Default"/>
        <w:spacing w:after="120" w:line="264" w:lineRule="auto"/>
        <w:ind w:left="851" w:hanging="425"/>
        <w:jc w:val="both"/>
      </w:pPr>
      <w:r w:rsidRPr="00D403A4">
        <w:rPr>
          <w:color w:val="auto"/>
        </w:rPr>
        <w:t>b)</w:t>
      </w:r>
      <w:r w:rsidR="00246612">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v časti, ktorá sa týka plnenia povinností vyplývajúcich Partnerovi z jeho účasti na 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596BC0A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w:t>
      </w:r>
    </w:p>
    <w:p w14:paraId="0E080050" w14:textId="4314C5D8" w:rsidR="00E6004E" w:rsidRPr="00D403A4" w:rsidRDefault="00E6004E" w:rsidP="00D71E16">
      <w:pPr>
        <w:pStyle w:val="Default"/>
        <w:tabs>
          <w:tab w:val="num" w:pos="709"/>
        </w:tabs>
        <w:spacing w:after="120" w:line="264" w:lineRule="auto"/>
        <w:ind w:left="709"/>
        <w:jc w:val="both"/>
        <w:rPr>
          <w:color w:val="auto"/>
        </w:rPr>
      </w:pPr>
      <w:r w:rsidRPr="00D403A4">
        <w:rPr>
          <w:color w:val="auto"/>
        </w:rPr>
        <w:lastRenderedPageBreak/>
        <w:t xml:space="preserve">Konanie Hlavného partnera po </w:t>
      </w:r>
      <w:r w:rsidR="00642144">
        <w:rPr>
          <w:color w:val="auto"/>
        </w:rPr>
        <w:t xml:space="preserve">mimoriadnom ukončení </w:t>
      </w:r>
      <w:r w:rsidRPr="00D403A4">
        <w:rPr>
          <w:color w:val="auto"/>
        </w:rPr>
        <w:t xml:space="preserve">tejto ZoP, t. j. či bude pokračovať v Realizácii aktivít Projektu bez Partnera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 xml:space="preserve">artnera na základe </w:t>
      </w:r>
      <w:r w:rsidR="00070438">
        <w:rPr>
          <w:color w:val="auto"/>
        </w:rPr>
        <w:t>samostatnej zmluvy o partnerstve uzatvorenej</w:t>
      </w:r>
      <w:r w:rsidRPr="00D403A4">
        <w:rPr>
          <w:color w:val="auto"/>
        </w:rPr>
        <w:t xml:space="preserve"> medzi Hlavným partnerom</w:t>
      </w:r>
      <w:r w:rsidR="00070438">
        <w:rPr>
          <w:color w:val="auto"/>
        </w:rPr>
        <w:t xml:space="preserve"> a</w:t>
      </w:r>
      <w:r w:rsidRPr="00D403A4">
        <w:rPr>
          <w:color w:val="auto"/>
        </w:rPr>
        <w:t xml:space="preserve"> novým partnerom</w:t>
      </w:r>
      <w:r w:rsidR="00070438">
        <w:rPr>
          <w:color w:val="auto"/>
        </w:rPr>
        <w:t>,</w:t>
      </w:r>
      <w:r w:rsidRPr="00D403A4">
        <w:rPr>
          <w:color w:val="auto"/>
        </w:rPr>
        <w:t xml:space="preserve"> je skutočnosťou právne irelevantnou vo vzťahu k Partnerovi, ktorého právne postavenie tým nie je nijak dotknuté a nevznikajú mu z toho žiadne nároky.</w:t>
      </w:r>
    </w:p>
    <w:p w14:paraId="6400AA78" w14:textId="6E35D95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čl. 1</w:t>
      </w:r>
      <w:r w:rsidR="00075375">
        <w:rPr>
          <w:color w:val="auto"/>
        </w:rPr>
        <w:t>4</w:t>
      </w:r>
      <w:r w:rsidRPr="00973BFE">
        <w:rPr>
          <w:color w:val="auto"/>
        </w:rPr>
        <w:t xml:space="preserve"> ods. 1 VZP minimálne vo výške:</w:t>
      </w:r>
    </w:p>
    <w:p w14:paraId="08989A49" w14:textId="08775223"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a tej časti NFP, ktorú Partner žiada vyplatiť</w:t>
      </w:r>
      <w:r w:rsidR="00CB3C0A">
        <w:rPr>
          <w:lang w:val="sk-SK"/>
        </w:rPr>
        <w:t>,</w:t>
      </w:r>
      <w:r w:rsidRPr="00973BFE">
        <w:rPr>
          <w:lang w:val="sk-SK"/>
        </w:rPr>
        <w:t xml:space="preserve"> alebo</w:t>
      </w:r>
    </w:p>
    <w:p w14:paraId="61638A14" w14:textId="170854D8"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tej časti NFP, ktorú Partner žiada vyplatiť, a zostatku pohľadávky Financujúce</w:t>
      </w:r>
      <w:r w:rsidR="00075375">
        <w:rPr>
          <w:lang w:val="sk-SK"/>
        </w:rPr>
        <w:t>ho subjektu</w:t>
      </w:r>
      <w:r w:rsidRPr="00973BFE">
        <w:rPr>
          <w:lang w:val="sk-SK"/>
        </w:rPr>
        <w:t>, ktorý nie je automaticky znižovaný vyplácaním NFP alebo jeho časti</w:t>
      </w:r>
      <w:r w:rsidRPr="00973BFE">
        <w:t xml:space="preserve"> o túto </w:t>
      </w:r>
      <w:r w:rsidRPr="00973BFE">
        <w:rPr>
          <w:lang w:val="sk-SK"/>
        </w:rPr>
        <w:t>už vyplatenú</w:t>
      </w:r>
      <w:r w:rsidRPr="00973BFE">
        <w:t xml:space="preserve"> sumu </w:t>
      </w:r>
      <w:r w:rsidRPr="00973BFE">
        <w:rPr>
          <w:lang w:val="sk-SK"/>
        </w:rPr>
        <w:t xml:space="preserve">NFP </w:t>
      </w:r>
      <w:r w:rsidRPr="00973BFE">
        <w:t xml:space="preserve">v zmysle pravidiel vyplývajúcich zo </w:t>
      </w:r>
      <w:r w:rsidRPr="00973BFE">
        <w:rPr>
          <w:lang w:val="sk-SK"/>
        </w:rPr>
        <w:t>zmluvných vzťahov medzi Poskytovateľom a Financujúc</w:t>
      </w:r>
      <w:r w:rsidR="00075375">
        <w:rPr>
          <w:lang w:val="sk-SK"/>
        </w:rPr>
        <w:t>im subjektom</w:t>
      </w:r>
      <w:r w:rsidRPr="00973BFE">
        <w:rPr>
          <w:lang w:val="sk-SK"/>
        </w:rPr>
        <w:t xml:space="preserve">, ak </w:t>
      </w:r>
      <w:r w:rsidRPr="00973BFE">
        <w:t>aspoň časť Celkových oprávnených výdavkov alebo aspoň časť Neoprávnených výdavko</w:t>
      </w:r>
      <w:r w:rsidRPr="00973BFE">
        <w:rPr>
          <w:lang w:val="sk-SK"/>
        </w:rPr>
        <w:t>v</w:t>
      </w:r>
      <w:r w:rsidRPr="00973BFE">
        <w:t xml:space="preserve"> je financovaná prostredníctvom úveru poskytnutého Financujúc</w:t>
      </w:r>
      <w:r w:rsidR="00075375">
        <w:rPr>
          <w:lang w:val="sk-SK"/>
        </w:rPr>
        <w:t>im</w:t>
      </w:r>
      <w:r w:rsidRPr="00973BFE">
        <w:t xml:space="preserve"> </w:t>
      </w:r>
      <w:r w:rsidR="00075375">
        <w:rPr>
          <w:lang w:val="sk-SK"/>
        </w:rPr>
        <w:t>subjektom</w:t>
      </w:r>
      <w:r w:rsidR="00EA40C8">
        <w:rPr>
          <w:lang w:val="sk-SK"/>
        </w:rPr>
        <w:t xml:space="preserve"> na základe Zmluvy o úvere s partnerom</w:t>
      </w:r>
      <w:r w:rsidRPr="00973BFE">
        <w:t>.</w:t>
      </w:r>
    </w:p>
    <w:p w14:paraId="3A5653C4" w14:textId="2D670CC7"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C73726" w:rsidRPr="00FA394C">
        <w:rPr>
          <w:color w:val="auto"/>
        </w:rPr>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lastRenderedPageBreak/>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3CB9894F"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50C038BC"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 xml:space="preserve">podľa článku 3 VZP. </w:t>
      </w:r>
      <w:r w:rsidR="00822C38">
        <w:t>Overenie súladu</w:t>
      </w:r>
      <w:r w:rsidR="00822C38" w:rsidRPr="00D7710B">
        <w:t xml:space="preserve"> kópií a originálov dokumentácie </w:t>
      </w:r>
      <w:r w:rsidR="00822C38">
        <w:t>vykoná Partner, ktorý</w:t>
      </w:r>
      <w:r w:rsidR="00822C38" w:rsidRPr="00D7710B">
        <w:t xml:space="preserve"> 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77B51779"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6561EE21"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C73726" w:rsidRPr="00FA394C">
        <w:rPr>
          <w:color w:val="auto"/>
        </w:rPr>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44CDFFBE" w14:textId="6C6695C8" w:rsidR="00DC4433" w:rsidRPr="000811E1" w:rsidRDefault="00DC4433" w:rsidP="00D71E16">
      <w:pPr>
        <w:pStyle w:val="Default"/>
        <w:numPr>
          <w:ilvl w:val="0"/>
          <w:numId w:val="12"/>
        </w:numPr>
        <w:tabs>
          <w:tab w:val="clear" w:pos="720"/>
          <w:tab w:val="num" w:pos="426"/>
        </w:tabs>
        <w:spacing w:after="120" w:line="264" w:lineRule="auto"/>
        <w:ind w:left="426" w:hanging="426"/>
        <w:jc w:val="both"/>
      </w:pPr>
      <w:r>
        <w:t xml:space="preserve">Ak je Majetok, ktorý je predmetom duševného vlastníctva </w:t>
      </w:r>
      <w:r w:rsidR="00C303D1">
        <w:t>[</w:t>
      </w:r>
      <w:r w:rsidRPr="00D403A4">
        <w:rPr>
          <w:color w:val="auto"/>
        </w:rPr>
        <w:t xml:space="preserve">v zmysle definície uvedenej v čl. 6 </w:t>
      </w:r>
      <w:r>
        <w:rPr>
          <w:color w:val="auto"/>
        </w:rPr>
        <w:t xml:space="preserve">ods. </w:t>
      </w:r>
      <w:r w:rsidRPr="00973BFE">
        <w:rPr>
          <w:color w:val="auto"/>
        </w:rPr>
        <w:t xml:space="preserve">1 písm. b) bod (v) </w:t>
      </w:r>
      <w:r w:rsidRPr="00D403A4">
        <w:rPr>
          <w:color w:val="auto"/>
        </w:rPr>
        <w:t>VZP</w:t>
      </w:r>
      <w:r w:rsidR="00C303D1">
        <w:rPr>
          <w:color w:val="auto"/>
        </w:rPr>
        <w:t>]</w:t>
      </w:r>
      <w:r>
        <w:t>, vytvorený spoločnou činnosťou Členov partnerstva, Členovia partnerstva sa výslovne zaväzujú uzatvoriť písomnú dohodu o nakladaní s ním, pričom každý Člen partnerstva, ktorý sa podieľal na vytvorení takéhoto Majetku, ktorý je predmetom duševného vlastníctva, musí mať v dohode vymedzené právo nakladať s takýmto Majetkom, ktorý je predmetom duševného vlastníctva</w:t>
      </w:r>
      <w:r w:rsidR="00291DC7">
        <w:t>,</w:t>
      </w:r>
      <w:r w:rsidDel="00F30F3D">
        <w:t xml:space="preserve"> </w:t>
      </w:r>
      <w:r>
        <w:t xml:space="preserve">v rozsahu určenom v dohode v súlade s cieľom Projektu uvedeným v čl. 2 ods. 2 tejto ZoP. Písomnú dohodu podľa predchádzajúcej vety je Hlavný partner povinný predložiť na schválenie Poskytovateľovi pred jej uzatvorením. Zároveň sa Členovia partnerstva zaväzujú Majetok, ktorý je predmetom duševného vlastníctva, navzájom sprístupňovať alebo umožniť inak využívať takým spôsobom a v takom rozsahu, ktorý je potrebný pre riadnu Realizáciu aktivít Projektu </w:t>
      </w:r>
      <w:r w:rsidR="00401244">
        <w:t>podľa</w:t>
      </w:r>
      <w:r>
        <w:t xml:space="preserve"> rozdelenia Realizácie aktivít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t>.</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t xml:space="preserve">Partner sa zaväzuje poskytnúť Poskytovateľovi, Hlavnému partnerovi a príslušným orgánom SR a EÚ všetku dokumentáciu vytvorenú pri alebo v súvislosti s Realizáciou </w:t>
      </w:r>
      <w:r w:rsidRPr="00973BFE">
        <w:rPr>
          <w:color w:val="auto"/>
        </w:rPr>
        <w:lastRenderedPageBreak/>
        <w:t>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466FFEF5"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skutočnosť, či k porušeniu povinnosti došlo konaním alebo opomenutím Prijímateľa 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 xml:space="preserve">na strane Partnera, porušujúci Partner je </w:t>
      </w:r>
      <w:r w:rsidRPr="00D403A4">
        <w:rPr>
          <w:color w:val="auto"/>
        </w:rPr>
        <w:lastRenderedPageBreak/>
        <w:t>zodpovedný za náhradu škody voči Hlavnému partnerovi, ktorá mu takýmto pozastavením poskytovania NFP vznikla</w:t>
      </w:r>
      <w:commentRangeStart w:id="9"/>
      <w:commentRangeEnd w:id="9"/>
      <w:r>
        <w:rPr>
          <w:rStyle w:val="Odkaznakomentr"/>
          <w:color w:val="auto"/>
          <w:szCs w:val="20"/>
        </w:rPr>
        <w:commentReference w:id="9"/>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78F95EE5"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w:t>
      </w:r>
      <w:r w:rsidRPr="00D403A4">
        <w:rPr>
          <w:color w:val="auto"/>
        </w:rPr>
        <w:lastRenderedPageBreak/>
        <w:t xml:space="preserve">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C73726" w:rsidRPr="00FA394C">
        <w:rPr>
          <w:color w:val="auto"/>
        </w:rPr>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33330358" w14:textId="51BA4D5D" w:rsidR="00DC4433" w:rsidRPr="0062227E"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príslušnú úhradu z osobitného účtu Partnera na</w:t>
      </w:r>
      <w:r w:rsidR="00C0733B" w:rsidRPr="0062227E">
        <w:rPr>
          <w:color w:val="auto"/>
        </w:rPr>
        <w:t> </w:t>
      </w:r>
      <w:r w:rsidR="00DC4433" w:rsidRPr="0062227E">
        <w:rPr>
          <w:color w:val="auto"/>
        </w:rPr>
        <w:t xml:space="preserve">výdavkový účet Partnera najskôr 10 dní pred vykonaním úhrady tretej strane. Dátum úhrady výdavku z výdavkového účtu Partnera je rozhodujúcim dátumom pre plnenie povinnosti podľa predchádzajúcej vety s výnimkou </w:t>
      </w:r>
      <w:r w:rsidR="00DC4433" w:rsidRPr="0062227E">
        <w:rPr>
          <w:color w:val="auto"/>
        </w:rPr>
        <w:lastRenderedPageBreak/>
        <w:t xml:space="preserve">výdavkov, </w:t>
      </w:r>
      <w:r w:rsidR="002C54B2">
        <w:rPr>
          <w:color w:val="auto"/>
        </w:rPr>
        <w:t>pri ktorých nemusí byť splnená podmienka preukázania ich úhrady podľa čl. 15 ods. 1 písm. g) VZP</w:t>
      </w:r>
      <w:r w:rsidR="00DC4433" w:rsidRPr="0062227E">
        <w:rPr>
          <w:color w:val="auto"/>
        </w:rPr>
        <w:t xml:space="preserve">. V prípade výdavkov, </w:t>
      </w:r>
      <w:r w:rsidR="002C54B2">
        <w:rPr>
          <w:color w:val="auto"/>
        </w:rPr>
        <w:t xml:space="preserve">pri ktorých nemusí byť splnená podmienka preukázania ich úhrady podľa čl. 15 ods. 1 písm. g) VZP, </w:t>
      </w:r>
      <w:r w:rsidR="00DC4433" w:rsidRPr="0062227E">
        <w:rPr>
          <w:color w:val="auto"/>
        </w:rPr>
        <w:t xml:space="preserve">vykoná Partner prevod finančných prostriedkov z osobitného účtu Partnera na výdavkový účet Partnera najskôr 10 dní pred predložením ŽoP </w:t>
      </w:r>
      <w:r w:rsidR="00DC4433">
        <w:rPr>
          <w:color w:val="auto"/>
        </w:rPr>
        <w:t>(</w:t>
      </w:r>
      <w:r w:rsidR="00DC4433" w:rsidRPr="0062227E">
        <w:rPr>
          <w:color w:val="auto"/>
        </w:rPr>
        <w:t>zúčtovanie zálohovej platby</w:t>
      </w:r>
      <w:r w:rsidR="00DC4433">
        <w:rPr>
          <w:color w:val="auto"/>
        </w:rPr>
        <w:t>)</w:t>
      </w:r>
      <w:r w:rsidR="00DC4433" w:rsidRPr="0062227E">
        <w:rPr>
          <w:color w:val="auto"/>
        </w:rPr>
        <w:t xml:space="preserve">, v rámci ktorej si bude príslušnú časť daných výdavkov </w:t>
      </w:r>
      <w:r w:rsidR="00DC4433">
        <w:rPr>
          <w:color w:val="auto"/>
        </w:rPr>
        <w:t xml:space="preserve">prostredníctvom Hlavného partnera </w:t>
      </w:r>
      <w:r w:rsidR="00DC4433" w:rsidRPr="0062227E">
        <w:rPr>
          <w:color w:val="auto"/>
        </w:rPr>
        <w:t>nárokovať, a to vo výške časti NFP zodpovedajúcej výške nárokovaných výdavkov.</w:t>
      </w:r>
      <w:r w:rsidR="00DC4433">
        <w:rPr>
          <w:color w:val="auto"/>
        </w:rPr>
        <w:t xml:space="preserve"> </w:t>
      </w:r>
      <w:r w:rsidR="00DC4433" w:rsidRPr="0062227E">
        <w:rPr>
          <w:color w:val="auto"/>
        </w:rPr>
        <w:t xml:space="preserve">V prípade využitia systému refundácie je Partner povinný previesť finančné prostriedky prijaté na osobitný účet Partnera na základe ŽoP </w:t>
      </w:r>
      <w:r w:rsidR="00DC4433">
        <w:rPr>
          <w:color w:val="auto"/>
        </w:rPr>
        <w:t>(</w:t>
      </w:r>
      <w:r w:rsidR="00DC4433" w:rsidRPr="0062227E">
        <w:rPr>
          <w:color w:val="auto"/>
        </w:rPr>
        <w:t>refundácia</w:t>
      </w:r>
      <w:r w:rsidR="00DC4433">
        <w:rPr>
          <w:color w:val="auto"/>
        </w:rPr>
        <w:t>)</w:t>
      </w:r>
      <w:r w:rsidR="00DC4433"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lastRenderedPageBreak/>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29E5BF70" w:rsidR="00DC4433" w:rsidRDefault="00DC4433" w:rsidP="00D71E16">
      <w:pPr>
        <w:pStyle w:val="Default"/>
        <w:spacing w:line="264" w:lineRule="auto"/>
        <w:jc w:val="both"/>
        <w:rPr>
          <w:color w:val="auto"/>
        </w:rPr>
      </w:pPr>
    </w:p>
    <w:p w14:paraId="596BB1A3" w14:textId="12877B86" w:rsidR="000961FA" w:rsidRDefault="000961FA" w:rsidP="00D71E16">
      <w:pPr>
        <w:pStyle w:val="Default"/>
        <w:spacing w:line="264" w:lineRule="auto"/>
        <w:jc w:val="both"/>
        <w:rPr>
          <w:color w:val="auto"/>
        </w:rPr>
      </w:pPr>
    </w:p>
    <w:p w14:paraId="729A8264" w14:textId="77777777" w:rsidR="000961FA" w:rsidRPr="00D403A4" w:rsidRDefault="000961FA"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lastRenderedPageBreak/>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11BA8183"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C73726" w:rsidRPr="00FA394C">
        <w:rPr>
          <w:color w:val="auto"/>
        </w:rPr>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w:t>
      </w:r>
      <w:r w:rsidR="00144499">
        <w:rPr>
          <w:color w:val="auto"/>
        </w:rPr>
        <w:lastRenderedPageBreak/>
        <w:t xml:space="preserve">požadovať a neprijmú na krytie spolufinancovania svojich zdrojov prostriedky EÚ a/alebo prostriedky na spolufinancovanie zo štátneho rozpočtu </w:t>
      </w:r>
      <w:r w:rsidR="00144499" w:rsidRPr="00144499">
        <w:rPr>
          <w:color w:val="auto"/>
        </w:rPr>
        <w:t>definované v Metodickom výklade pojmov k zákonu č. 523/2004 Z. z. o rozpočtových pravidlách verejnej správy a o zmene 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77777777" w:rsidR="00DC4433" w:rsidRPr="00973BFE" w:rsidRDefault="00DC4433" w:rsidP="00DC4433">
      <w:pPr>
        <w:spacing w:line="264" w:lineRule="auto"/>
      </w:pPr>
    </w:p>
    <w:p w14:paraId="06D7DA36" w14:textId="77777777" w:rsidR="00DC4433" w:rsidRPr="00D403A4" w:rsidRDefault="00DC4433" w:rsidP="00DC4433">
      <w:pPr>
        <w:pStyle w:val="Nadpis1"/>
        <w:rPr>
          <w:b w:val="0"/>
        </w:rPr>
      </w:pPr>
      <w:r w:rsidRPr="00F14E12">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E976A5">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E976A5">
      <w:pPr>
        <w:numPr>
          <w:ilvl w:val="0"/>
          <w:numId w:val="69"/>
        </w:numPr>
        <w:spacing w:after="120" w:line="264" w:lineRule="auto"/>
        <w:ind w:left="1418" w:hanging="425"/>
        <w:jc w:val="both"/>
      </w:pPr>
      <w:r w:rsidRPr="004609D4">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E976A5">
      <w:pPr>
        <w:numPr>
          <w:ilvl w:val="0"/>
          <w:numId w:val="69"/>
        </w:numPr>
        <w:spacing w:after="120" w:line="264" w:lineRule="auto"/>
        <w:ind w:left="1418" w:hanging="425"/>
        <w:jc w:val="both"/>
      </w:pPr>
      <w:r w:rsidRPr="00BB5D03">
        <w:lastRenderedPageBreak/>
        <w:t>zmeny Zmluvy o poskytnutí NFP navrhnutej Prijímateľom a v plnom rozsahu akceptovanej Poskytovateľom, pre ktorú sa podľa Zmluvy o poskytnutí NFP 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E976A5">
      <w:pPr>
        <w:numPr>
          <w:ilvl w:val="0"/>
          <w:numId w:val="69"/>
        </w:numPr>
        <w:spacing w:after="120" w:line="264" w:lineRule="auto"/>
        <w:ind w:left="1418" w:hanging="425"/>
        <w:jc w:val="both"/>
      </w:pPr>
      <w:r w:rsidRPr="00BB5D03">
        <w:t>zmeny Zmluvy o poskytnutí NFP, pre ktorú sa podľa Zmluvy o poskytnutí NFP vyžaduje uzavretie písomného dodatku k Zmluve o poskytnutí NFP, v súlade s čl. 16 ods. 9 písm. c) VZP od kalendárneho dňa, kedy zmena skutočne nastala, ak z akceptovaného návrhu na zmenu nevyplýva iný dátum účinnosti zmeny;</w:t>
      </w:r>
    </w:p>
    <w:p w14:paraId="373A24AC" w14:textId="1F06F98B" w:rsidR="00DC4433" w:rsidRPr="00CC1C02" w:rsidRDefault="00CC1C02"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E976A5">
      <w:pPr>
        <w:numPr>
          <w:ilvl w:val="0"/>
          <w:numId w:val="16"/>
        </w:numPr>
        <w:tabs>
          <w:tab w:val="clear" w:pos="720"/>
          <w:tab w:val="num" w:pos="426"/>
        </w:tabs>
        <w:spacing w:after="120" w:line="264" w:lineRule="auto"/>
        <w:ind w:left="426" w:hanging="426"/>
        <w:jc w:val="both"/>
      </w:pPr>
      <w:r w:rsidRPr="00973BFE">
        <w:t xml:space="preserve">Členovia partnerstva sa dohodli, že zmeny </w:t>
      </w:r>
      <w:r>
        <w:t xml:space="preserve">týkajúce sa </w:t>
      </w:r>
      <w:r w:rsidRPr="00973BFE">
        <w:t>tejto ZoP sa vykonajú</w:t>
      </w:r>
      <w:r>
        <w:t xml:space="preserve"> v závislosti od ich druhu nasledovne:</w:t>
      </w:r>
    </w:p>
    <w:p w14:paraId="5A0A3B17" w14:textId="3B073E0E" w:rsidR="00DC4433" w:rsidRDefault="00DC4433" w:rsidP="00E976A5">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 xml:space="preserve">môže navrhnúť hociktorý z Členov partnerstva, pričom na ďalšie riešenie návrhu na takúto zmenu Hlavným partnerom v súlade so Zmluvou o poskytnutí NFP je potrebné odsúhlasenie návrhu na zmenu </w:t>
      </w:r>
      <w:r w:rsidR="00070438">
        <w:t>Členmi partnerstva</w:t>
      </w:r>
      <w:r w:rsidRPr="006B0DBC">
        <w:t>;</w:t>
      </w:r>
      <w:r w:rsidRPr="006B0DBC">
        <w:rPr>
          <w:bCs/>
        </w:rPr>
        <w:t xml:space="preserve"> </w:t>
      </w:r>
      <w:r w:rsidR="000416D7">
        <w:rPr>
          <w:bCs/>
        </w:rPr>
        <w:t xml:space="preserve">odsúhlasenie </w:t>
      </w:r>
      <w:r w:rsidR="00070438">
        <w:rPr>
          <w:bCs/>
        </w:rPr>
        <w:t>Členmi partnerstva</w:t>
      </w:r>
      <w:r w:rsidR="000416D7">
        <w:rPr>
          <w:bCs/>
        </w:rPr>
        <w:t xml:space="preserve"> je potrebné aj v prípade </w:t>
      </w:r>
      <w:r w:rsidR="000416D7">
        <w:t>návrhov zmien Zmluvy o poskytnutí NFP zo</w:t>
      </w:r>
      <w:r w:rsidR="00C73726" w:rsidRPr="00FA394C">
        <w:t> </w:t>
      </w:r>
      <w:r w:rsidR="000416D7">
        <w:t>strany Poskytovateľa, pre ktoré sa podľa Zmluvy o poskytnutí NFP vyžaduje uzavretie písomného dodatku k Zmluve o poskytnutí NFP</w:t>
      </w:r>
      <w:r w:rsidR="00032AD5">
        <w:t xml:space="preserve">, pričom Hlavný partner je povinný návrh takéhoto dodatku zaslať </w:t>
      </w:r>
      <w:r w:rsidR="00070438">
        <w:t>Partnerovi</w:t>
      </w:r>
      <w:r w:rsidR="00032AD5">
        <w:t xml:space="preserve"> s ohľadom na deň uplynutia lehoty </w:t>
      </w:r>
      <w:r w:rsidR="00FF7AA3">
        <w:t>určen</w:t>
      </w:r>
      <w:r w:rsidR="00032AD5">
        <w:t xml:space="preserve">ej Hlavnému partnerovi Poskytovateľom, </w:t>
      </w:r>
      <w:r w:rsidR="00FF7AA3">
        <w:t xml:space="preserve">a to tak, </w:t>
      </w:r>
      <w:r w:rsidR="00032AD5">
        <w:t xml:space="preserve">aby mal Partner minimálne 3 dni na 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E976A5">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E976A5">
      <w:pPr>
        <w:numPr>
          <w:ilvl w:val="0"/>
          <w:numId w:val="70"/>
        </w:numPr>
        <w:spacing w:after="120" w:line="264" w:lineRule="auto"/>
        <w:ind w:left="1418" w:hanging="425"/>
        <w:jc w:val="both"/>
      </w:pPr>
      <w:r w:rsidRPr="00C7788A">
        <w:lastRenderedPageBreak/>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E976A5">
      <w:pPr>
        <w:numPr>
          <w:ilvl w:val="0"/>
          <w:numId w:val="70"/>
        </w:numPr>
        <w:spacing w:after="120" w:line="264" w:lineRule="auto"/>
        <w:ind w:left="1418" w:hanging="425"/>
        <w:jc w:val="both"/>
      </w:pPr>
      <w:r w:rsidRPr="00F118AA">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E976A5">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E976A5">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1B999293" w:rsidR="00DC4433" w:rsidRDefault="00DC4433" w:rsidP="00E976A5">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Členo</w:t>
      </w:r>
      <w:r w:rsidR="00096E56">
        <w:rPr>
          <w:bCs/>
        </w:rPr>
        <w:t>m</w:t>
      </w:r>
      <w:r>
        <w:rPr>
          <w:bCs/>
        </w:rPr>
        <w:t xml:space="preserve">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28AF2E9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lastRenderedPageBreak/>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w:t>
      </w:r>
      <w:r w:rsidRPr="00973BFE">
        <w:rPr>
          <w:bCs/>
        </w:rPr>
        <w:lastRenderedPageBreak/>
        <w:t xml:space="preserve">v priamej nadväznosti vykonávané úkony odstupujúcim </w:t>
      </w:r>
      <w:r w:rsidRPr="00973BFE">
        <w:t>Členom partnerstva</w:t>
      </w:r>
      <w:r w:rsidRPr="00973BFE" w:rsidDel="00131593">
        <w:rPr>
          <w:bCs/>
        </w:rPr>
        <w:t xml:space="preserve"> </w:t>
      </w:r>
      <w:r w:rsidRPr="00973BFE">
        <w:rPr>
          <w:bCs/>
        </w:rPr>
        <w:t>podľa predchádzajúcej vety. V prípade nepodstatného porušenia tejto ZoP je Člen partnerstva 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 xml:space="preserve">vrátiť NFP alebo jeho časť na základe výzvy Hlavného partnera. Povinnosť Partnera vrátiť NFP alebo jeho časť podľa predchádzajúcej vety sa uplatní aj vtedy, ak sa v jednotlivom článku tejto ZoP 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w:t>
      </w:r>
      <w:r w:rsidRPr="00973BFE">
        <w:lastRenderedPageBreak/>
        <w:t>realizovanej Aktivity prevedie Partner, voči ktorému mimoriadne zanikla táto ZoP, 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0E95E1F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10"/>
      <w:r w:rsidRPr="00973BFE">
        <w:rPr>
          <w:bCs/>
        </w:rPr>
        <w:t xml:space="preserve">jeden kalendárny mesiac </w:t>
      </w:r>
      <w:commentRangeEnd w:id="10"/>
      <w:r>
        <w:rPr>
          <w:rStyle w:val="Odkaznakomentr"/>
          <w:szCs w:val="20"/>
        </w:rPr>
        <w:commentReference w:id="10"/>
      </w:r>
      <w:r w:rsidRPr="00973BFE">
        <w:rPr>
          <w:bCs/>
        </w:rPr>
        <w:t>odo dňa, keď je výpoveď doručená Hlavnému Partnerovi. Počas plynutia výpovednej lehoty Hlavný partner a Partner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Partner zodpovedá za takto spôsobenú škodu.</w:t>
      </w:r>
    </w:p>
    <w:p w14:paraId="5F50BB66" w14:textId="363C7699"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ZoP podľa tohto odseku sa ZoP od začiatku zrušuje, pričom žiadny z Členov partnerstva nie je oprávnený sa domáhať náhrady škody v dôsledku takéhoto odstúpenia od ZoP. Ak 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lastRenderedPageBreak/>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1FE47328"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w:t>
      </w:r>
      <w:r>
        <w:rPr>
          <w:color w:val="auto"/>
        </w:rPr>
        <w:lastRenderedPageBreak/>
        <w:t>ods.</w:t>
      </w:r>
      <w:r w:rsidR="00C73726" w:rsidRPr="00FA394C">
        <w:rPr>
          <w:color w:val="auto"/>
        </w:rPr>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3709F6FF"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 xml:space="preserve">tejto ZoP. </w:t>
      </w:r>
    </w:p>
    <w:p w14:paraId="426D3886"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E976A5">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E976A5">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C73726">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C73726">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C73726">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E976A5">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lastRenderedPageBreak/>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1A2297BB"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C73726">
        <w:t xml:space="preserve"> </w:t>
      </w:r>
      <w:r w:rsidRPr="00973BFE">
        <w:t xml:space="preserve">nadobúda účinnosť súčasne so splnením odkladacej podmienky, ktorá spočíva v nadobudnutí účinnosti </w:t>
      </w:r>
      <w:commentRangeStart w:id="11"/>
      <w:r w:rsidRPr="00973BFE">
        <w:t>Zmluvy o poskytnutí NFP</w:t>
      </w:r>
      <w:commentRangeEnd w:id="11"/>
      <w:r w:rsidR="00A87BFF">
        <w:rPr>
          <w:rStyle w:val="Odkaznakomentr"/>
          <w:szCs w:val="20"/>
        </w:rPr>
        <w:commentReference w:id="11"/>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6C5273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w:t>
      </w:r>
      <w:r w:rsidR="00096E56">
        <w:t>a</w:t>
      </w:r>
      <w:r>
        <w:t xml:space="preserve"> v súlade s touto ZoP</w:t>
      </w:r>
      <w:r w:rsidRPr="00973BFE">
        <w:t>;</w:t>
      </w:r>
    </w:p>
    <w:p w14:paraId="04E69AC0" w14:textId="3C239E60"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povinnou osobou, ale je ňou Partner, Partner zverejní ZoP a</w:t>
      </w:r>
      <w:r w:rsidR="00C73726" w:rsidRPr="00FA394C">
        <w:t> </w:t>
      </w:r>
      <w:r w:rsidRPr="00973BFE">
        <w:t xml:space="preserve">o dátume zverejnenia ZoP informuje </w:t>
      </w:r>
      <w:r w:rsidR="00096E56">
        <w:t>Hlavného partnera</w:t>
      </w:r>
      <w:r>
        <w:t xml:space="preserve">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ňou nevyriešia, Členovia partnerstva sa dohodli a súhlasia, že všetky spory vzniknuté z tejto ZoP, vrátane sporov o jej platnosť, výklad alebo ukončenie, budú riešené na miestne 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 xml:space="preserve">Ak záväzkový vzťah vyplývajúci zo ZoP, s ohľadom na právne postavenie Členov partnerstva, nespadá pod vzťahy uvedené v § 261 Obchodného zákonníka, Členovia partnerstva vykonali voľbu práva podľa § 262 ods. 1 Obchodného zákonníka a výslovne </w:t>
      </w:r>
      <w:r w:rsidRPr="00973BFE">
        <w:lastRenderedPageBreak/>
        <w:t>súhlasia, že ich záväzkový vzťah vyplývajúci zo ZoP sa bude riadiť Obchodným zákonníkom tak, ako to vyplýva zo záhlavia ZoP na úvodnej strane.</w:t>
      </w:r>
    </w:p>
    <w:p w14:paraId="467D9F29" w14:textId="346A12EE"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troch</w:t>
      </w:r>
      <w:r w:rsidR="0033159D" w:rsidRPr="00451D9F">
        <w:t xml:space="preserve"> </w:t>
      </w:r>
      <w:r w:rsidRPr="00451D9F">
        <w:t>rovnopisoch, z toho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2"/>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2"/>
      <w:r w:rsidR="00CE118E">
        <w:rPr>
          <w:rStyle w:val="Odkaznakomentr"/>
          <w:szCs w:val="20"/>
        </w:rPr>
        <w:commentReference w:id="12"/>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3"/>
      <w:r w:rsidRPr="00973BFE">
        <w:t>......................................</w:t>
      </w:r>
      <w:commentRangeEnd w:id="13"/>
      <w:r w:rsidRPr="00973BFE">
        <w:rPr>
          <w:rStyle w:val="Odkaznakomentr"/>
          <w:szCs w:val="20"/>
        </w:rPr>
        <w:commentReference w:id="13"/>
      </w:r>
      <w:r w:rsidRPr="00973BFE">
        <w:t xml:space="preserve">, dňa </w:t>
      </w:r>
      <w:commentRangeStart w:id="14"/>
      <w:r w:rsidRPr="00973BFE">
        <w:t>......................................</w:t>
      </w:r>
      <w:commentRangeEnd w:id="14"/>
      <w:r w:rsidRPr="00973BFE">
        <w:rPr>
          <w:rStyle w:val="Odkaznakomentr"/>
          <w:szCs w:val="20"/>
        </w:rPr>
        <w:commentReference w:id="14"/>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5"/>
      <w:r w:rsidRPr="00973BFE">
        <w:t>Podpis: .......................................</w:t>
      </w:r>
      <w:commentRangeEnd w:id="15"/>
      <w:r w:rsidR="00652B0A">
        <w:rPr>
          <w:rStyle w:val="Odkaznakomentr"/>
          <w:szCs w:val="20"/>
        </w:rPr>
        <w:commentReference w:id="15"/>
      </w:r>
    </w:p>
    <w:p w14:paraId="27F7FBAC" w14:textId="77777777" w:rsidR="00E6004E" w:rsidRPr="00973BFE" w:rsidRDefault="00E6004E" w:rsidP="00E6004E">
      <w:commentRangeStart w:id="16"/>
      <w:r w:rsidRPr="00973BFE">
        <w:t>............................................................................................</w:t>
      </w:r>
      <w:commentRangeEnd w:id="16"/>
      <w:r w:rsidRPr="00973BFE">
        <w:rPr>
          <w:rStyle w:val="Odkaznakomentr"/>
          <w:szCs w:val="20"/>
        </w:rPr>
        <w:commentReference w:id="16"/>
      </w:r>
    </w:p>
    <w:p w14:paraId="6F7ECD5F" w14:textId="77777777" w:rsidR="00E6004E" w:rsidRPr="00973BFE" w:rsidRDefault="00E6004E" w:rsidP="00CE35D1">
      <w:pPr>
        <w:jc w:val="both"/>
      </w:pPr>
    </w:p>
    <w:p w14:paraId="6E99B82F" w14:textId="5EF0B6CD" w:rsidR="00E6004E" w:rsidRPr="00973BFE" w:rsidRDefault="00E6004E" w:rsidP="00E6004E">
      <w:pPr>
        <w:spacing w:before="240"/>
        <w:jc w:val="both"/>
      </w:pPr>
      <w:r w:rsidRPr="00973BFE">
        <w:t>Za Partnera, v </w:t>
      </w:r>
      <w:commentRangeStart w:id="17"/>
      <w:r w:rsidRPr="00973BFE">
        <w:t>......................................</w:t>
      </w:r>
      <w:commentRangeEnd w:id="17"/>
      <w:r w:rsidRPr="00973BFE">
        <w:rPr>
          <w:rStyle w:val="Odkaznakomentr"/>
          <w:szCs w:val="20"/>
        </w:rPr>
        <w:commentReference w:id="17"/>
      </w:r>
      <w:r w:rsidRPr="00973BFE">
        <w:t xml:space="preserve">, dňa </w:t>
      </w:r>
      <w:commentRangeStart w:id="18"/>
      <w:r w:rsidRPr="00973BFE">
        <w:t>......................................</w:t>
      </w:r>
      <w:commentRangeEnd w:id="18"/>
      <w:r w:rsidRPr="00973BFE">
        <w:rPr>
          <w:rStyle w:val="Odkaznakomentr"/>
          <w:szCs w:val="20"/>
        </w:rPr>
        <w:commentReference w:id="18"/>
      </w:r>
    </w:p>
    <w:p w14:paraId="1A3BDAE3" w14:textId="77777777" w:rsidR="00E6004E" w:rsidRPr="00973BFE" w:rsidRDefault="00E6004E" w:rsidP="00CE35D1">
      <w:pPr>
        <w:jc w:val="both"/>
      </w:pPr>
    </w:p>
    <w:p w14:paraId="0548FB07" w14:textId="77777777" w:rsidR="00E6004E" w:rsidRPr="00973BFE" w:rsidRDefault="00E6004E" w:rsidP="00E6004E">
      <w:commentRangeStart w:id="19"/>
      <w:r w:rsidRPr="00973BFE">
        <w:t>Podpis: .......................................</w:t>
      </w:r>
      <w:commentRangeEnd w:id="19"/>
      <w:r w:rsidR="00106762">
        <w:rPr>
          <w:rStyle w:val="Odkaznakomentr"/>
          <w:szCs w:val="20"/>
        </w:rPr>
        <w:commentReference w:id="19"/>
      </w:r>
    </w:p>
    <w:p w14:paraId="4750772B" w14:textId="4401D49E" w:rsidR="00C9616C" w:rsidRDefault="00E6004E">
      <w:commentRangeStart w:id="20"/>
      <w:r w:rsidRPr="00973BFE">
        <w:t>............................................................................................</w:t>
      </w:r>
      <w:commentRangeEnd w:id="20"/>
      <w:r w:rsidRPr="00973BFE">
        <w:rPr>
          <w:rStyle w:val="Odkaznakomentr"/>
          <w:szCs w:val="20"/>
        </w:rPr>
        <w:commentReference w:id="20"/>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4"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3" w:author="Autor" w:initials="A">
    <w:p w14:paraId="20B05536" w14:textId="27CF303A" w:rsidR="00222E79" w:rsidRDefault="00222E79" w:rsidP="00E6004E">
      <w:pPr>
        <w:pStyle w:val="Textkomentra"/>
      </w:pPr>
      <w:r>
        <w:rPr>
          <w:rStyle w:val="Odkaznakomentr"/>
        </w:rPr>
        <w:annotationRef/>
      </w:r>
      <w:r w:rsidR="00BB7A09">
        <w:t>Doplniť údaje Partnera</w:t>
      </w:r>
      <w:r>
        <w:t>.</w:t>
      </w:r>
    </w:p>
  </w:comment>
  <w:comment w:id="5"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6" w:author="Autor" w:initials="A">
    <w:p w14:paraId="0290ECBC" w14:textId="6912AB1E" w:rsidR="00222E79" w:rsidRDefault="00222E79">
      <w:pPr>
        <w:pStyle w:val="Textkomentra"/>
      </w:pPr>
      <w:r>
        <w:rPr>
          <w:rStyle w:val="Odkaznakomentr"/>
        </w:rPr>
        <w:annotationRef/>
      </w:r>
      <w:r>
        <w:t>Doplniť kód žiadosti o NFP.</w:t>
      </w:r>
    </w:p>
  </w:comment>
  <w:comment w:id="7"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9" w:author="Autor" w:initials="A">
    <w:p w14:paraId="19A7E8AD" w14:textId="77777777"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10" w:author="Autor" w:initials="A">
    <w:p w14:paraId="6F22D09A" w14:textId="77777777" w:rsidR="00222E79" w:rsidRDefault="00222E79" w:rsidP="00DC4433">
      <w:pPr>
        <w:pStyle w:val="Textkomentra"/>
      </w:pPr>
      <w:r>
        <w:rPr>
          <w:rStyle w:val="Odkaznakomentr"/>
        </w:rPr>
        <w:annotationRef/>
      </w:r>
      <w:r>
        <w:t>Uvedené podlieha dohode medzi Členmi partnerstva.</w:t>
      </w:r>
    </w:p>
  </w:comment>
  <w:comment w:id="11" w:author="Autor" w:initials="A">
    <w:p w14:paraId="7C4D9C7B" w14:textId="56E3D27F" w:rsidR="00222E79" w:rsidRDefault="00222E79">
      <w:pPr>
        <w:pStyle w:val="Textkomentra"/>
      </w:pPr>
      <w:r>
        <w:rPr>
          <w:rStyle w:val="Odkaznakomentr"/>
        </w:rPr>
        <w:annotationRef/>
      </w: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2"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3" w:author="Autor" w:initials="A">
    <w:p w14:paraId="7951F7A3" w14:textId="77777777" w:rsidR="00222E79" w:rsidRDefault="00222E79" w:rsidP="00E6004E">
      <w:pPr>
        <w:pStyle w:val="Textkomentra"/>
      </w:pPr>
      <w:r>
        <w:rPr>
          <w:rStyle w:val="Odkaznakomentr"/>
        </w:rPr>
        <w:annotationRef/>
      </w:r>
      <w:r>
        <w:t>Doplniť miesto podpisu ZoP.</w:t>
      </w:r>
    </w:p>
  </w:comment>
  <w:comment w:id="14"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5"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6"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7" w:author="Autor" w:initials="A">
    <w:p w14:paraId="6A79E6F2" w14:textId="77777777" w:rsidR="00222E79" w:rsidRDefault="00222E79" w:rsidP="00E6004E">
      <w:pPr>
        <w:pStyle w:val="Textkomentra"/>
      </w:pPr>
      <w:r>
        <w:rPr>
          <w:rStyle w:val="Odkaznakomentr"/>
        </w:rPr>
        <w:annotationRef/>
      </w:r>
      <w:r>
        <w:t>Doplniť miesto podpisu ZoP.</w:t>
      </w:r>
    </w:p>
  </w:comment>
  <w:comment w:id="18"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9" w:author="Autor" w:initials="A">
    <w:p w14:paraId="05607B26" w14:textId="2F45731A" w:rsidR="00222E79" w:rsidRDefault="00222E79">
      <w:pPr>
        <w:pStyle w:val="Textkomentra"/>
      </w:pPr>
      <w:r>
        <w:rPr>
          <w:rStyle w:val="Odkaznakomentr"/>
        </w:rPr>
        <w:annotationRef/>
      </w: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0"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C8015" w14:textId="77777777" w:rsidR="00F77355" w:rsidRDefault="00F77355" w:rsidP="00E6004E">
      <w:r>
        <w:separator/>
      </w:r>
    </w:p>
  </w:endnote>
  <w:endnote w:type="continuationSeparator" w:id="0">
    <w:p w14:paraId="477915B3" w14:textId="77777777" w:rsidR="00F77355" w:rsidRDefault="00F77355" w:rsidP="00E6004E">
      <w:r>
        <w:continuationSeparator/>
      </w:r>
    </w:p>
  </w:endnote>
  <w:endnote w:type="continuationNotice" w:id="1">
    <w:p w14:paraId="09EE6C9C" w14:textId="77777777" w:rsidR="00F77355" w:rsidRDefault="00F773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3DE8893D"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C73726">
      <w:rPr>
        <w:noProof/>
        <w:sz w:val="20"/>
        <w:szCs w:val="20"/>
      </w:rPr>
      <w:t>30</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C73726">
      <w:rPr>
        <w:noProof/>
        <w:sz w:val="20"/>
        <w:szCs w:val="20"/>
      </w:rPr>
      <w:t>30</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900DC" w14:textId="77777777" w:rsidR="00F77355" w:rsidRDefault="00F77355" w:rsidP="00E6004E">
      <w:r>
        <w:separator/>
      </w:r>
    </w:p>
  </w:footnote>
  <w:footnote w:type="continuationSeparator" w:id="0">
    <w:p w14:paraId="33166357" w14:textId="77777777" w:rsidR="00F77355" w:rsidRDefault="00F77355" w:rsidP="00E6004E">
      <w:r>
        <w:continuationSeparator/>
      </w:r>
    </w:p>
  </w:footnote>
  <w:footnote w:type="continuationNotice" w:id="1">
    <w:p w14:paraId="477B4BC8" w14:textId="77777777" w:rsidR="00F77355" w:rsidRDefault="00F773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7970EB91" w:rsidR="00222E79" w:rsidRDefault="00222E79" w:rsidP="002B5607">
    <w:pPr>
      <w:pStyle w:val="Hlavika"/>
      <w:tabs>
        <w:tab w:val="clear" w:pos="4536"/>
        <w:tab w:val="clear" w:pos="9072"/>
      </w:tabs>
      <w:jc w:val="center"/>
    </w:pPr>
    <w:r>
      <w:t xml:space="preserve">VZOR Zmluvy o partnerstve </w:t>
    </w:r>
    <w:r w:rsidR="00185F62">
      <w:t xml:space="preserve">pre výzvu s kódom </w:t>
    </w:r>
    <w:r w:rsidR="00185F62" w:rsidRPr="002D6017">
      <w:t>PSK-MH-009-2024-DV-FST</w:t>
    </w:r>
    <w:r w:rsidR="00185F62">
      <w:t xml:space="preserve"> </w:t>
    </w:r>
    <w:r w:rsidR="00535CD6">
      <w:br/>
    </w:r>
    <w:r w:rsidR="002749C3">
      <w:t>s 1 Partnerom</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4"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5"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189802369">
    <w:abstractNumId w:val="68"/>
  </w:num>
  <w:num w:numId="2" w16cid:durableId="1984194657">
    <w:abstractNumId w:val="44"/>
  </w:num>
  <w:num w:numId="3" w16cid:durableId="503596921">
    <w:abstractNumId w:val="32"/>
  </w:num>
  <w:num w:numId="4" w16cid:durableId="1557886479">
    <w:abstractNumId w:val="2"/>
  </w:num>
  <w:num w:numId="5" w16cid:durableId="1463646966">
    <w:abstractNumId w:val="34"/>
  </w:num>
  <w:num w:numId="6" w16cid:durableId="89357271">
    <w:abstractNumId w:val="62"/>
  </w:num>
  <w:num w:numId="7" w16cid:durableId="228266722">
    <w:abstractNumId w:val="11"/>
  </w:num>
  <w:num w:numId="8" w16cid:durableId="758527636">
    <w:abstractNumId w:val="43"/>
  </w:num>
  <w:num w:numId="9" w16cid:durableId="2021085161">
    <w:abstractNumId w:val="28"/>
  </w:num>
  <w:num w:numId="10" w16cid:durableId="1762025959">
    <w:abstractNumId w:val="35"/>
  </w:num>
  <w:num w:numId="11" w16cid:durableId="2120828102">
    <w:abstractNumId w:val="51"/>
  </w:num>
  <w:num w:numId="12" w16cid:durableId="329990149">
    <w:abstractNumId w:val="7"/>
  </w:num>
  <w:num w:numId="13" w16cid:durableId="1924218437">
    <w:abstractNumId w:val="37"/>
  </w:num>
  <w:num w:numId="14" w16cid:durableId="189682919">
    <w:abstractNumId w:val="19"/>
  </w:num>
  <w:num w:numId="15" w16cid:durableId="1490753976">
    <w:abstractNumId w:val="48"/>
  </w:num>
  <w:num w:numId="16" w16cid:durableId="49689856">
    <w:abstractNumId w:val="49"/>
  </w:num>
  <w:num w:numId="17" w16cid:durableId="1569074326">
    <w:abstractNumId w:val="45"/>
  </w:num>
  <w:num w:numId="18" w16cid:durableId="583801726">
    <w:abstractNumId w:val="20"/>
  </w:num>
  <w:num w:numId="19" w16cid:durableId="1399866271">
    <w:abstractNumId w:val="27"/>
  </w:num>
  <w:num w:numId="20" w16cid:durableId="1472792809">
    <w:abstractNumId w:val="39"/>
  </w:num>
  <w:num w:numId="21" w16cid:durableId="2005234570">
    <w:abstractNumId w:val="29"/>
  </w:num>
  <w:num w:numId="22" w16cid:durableId="1056590719">
    <w:abstractNumId w:val="5"/>
  </w:num>
  <w:num w:numId="23" w16cid:durableId="936672811">
    <w:abstractNumId w:val="52"/>
  </w:num>
  <w:num w:numId="24" w16cid:durableId="1630741520">
    <w:abstractNumId w:val="8"/>
  </w:num>
  <w:num w:numId="25" w16cid:durableId="1335647067">
    <w:abstractNumId w:val="13"/>
  </w:num>
  <w:num w:numId="26" w16cid:durableId="11643929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4872227">
    <w:abstractNumId w:val="46"/>
  </w:num>
  <w:num w:numId="28" w16cid:durableId="4091464">
    <w:abstractNumId w:val="41"/>
  </w:num>
  <w:num w:numId="29" w16cid:durableId="13611277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9103653">
    <w:abstractNumId w:val="70"/>
  </w:num>
  <w:num w:numId="31" w16cid:durableId="1892106767">
    <w:abstractNumId w:val="4"/>
  </w:num>
  <w:num w:numId="32" w16cid:durableId="880820610">
    <w:abstractNumId w:val="36"/>
  </w:num>
  <w:num w:numId="33" w16cid:durableId="346174366">
    <w:abstractNumId w:val="44"/>
  </w:num>
  <w:num w:numId="34" w16cid:durableId="1662194956">
    <w:abstractNumId w:val="60"/>
  </w:num>
  <w:num w:numId="35" w16cid:durableId="406076759">
    <w:abstractNumId w:val="44"/>
  </w:num>
  <w:num w:numId="36" w16cid:durableId="211887132">
    <w:abstractNumId w:val="22"/>
  </w:num>
  <w:num w:numId="37" w16cid:durableId="429666485">
    <w:abstractNumId w:val="44"/>
  </w:num>
  <w:num w:numId="38" w16cid:durableId="1086727958">
    <w:abstractNumId w:val="40"/>
  </w:num>
  <w:num w:numId="39" w16cid:durableId="1025329202">
    <w:abstractNumId w:val="21"/>
  </w:num>
  <w:num w:numId="40" w16cid:durableId="1547838267">
    <w:abstractNumId w:val="65"/>
  </w:num>
  <w:num w:numId="41" w16cid:durableId="1829520202">
    <w:abstractNumId w:val="16"/>
  </w:num>
  <w:num w:numId="42" w16cid:durableId="1533496934">
    <w:abstractNumId w:val="14"/>
  </w:num>
  <w:num w:numId="43" w16cid:durableId="418716592">
    <w:abstractNumId w:val="58"/>
  </w:num>
  <w:num w:numId="44" w16cid:durableId="504394224">
    <w:abstractNumId w:val="67"/>
  </w:num>
  <w:num w:numId="45" w16cid:durableId="2114981884">
    <w:abstractNumId w:val="1"/>
  </w:num>
  <w:num w:numId="46" w16cid:durableId="1155143716">
    <w:abstractNumId w:val="64"/>
  </w:num>
  <w:num w:numId="47" w16cid:durableId="1375887925">
    <w:abstractNumId w:val="53"/>
  </w:num>
  <w:num w:numId="48" w16cid:durableId="108673270">
    <w:abstractNumId w:val="47"/>
  </w:num>
  <w:num w:numId="49" w16cid:durableId="341783935">
    <w:abstractNumId w:val="54"/>
  </w:num>
  <w:num w:numId="50" w16cid:durableId="1403605900">
    <w:abstractNumId w:val="12"/>
  </w:num>
  <w:num w:numId="51" w16cid:durableId="1274361441">
    <w:abstractNumId w:val="66"/>
  </w:num>
  <w:num w:numId="52" w16cid:durableId="568881178">
    <w:abstractNumId w:val="56"/>
  </w:num>
  <w:num w:numId="53" w16cid:durableId="502625412">
    <w:abstractNumId w:val="61"/>
  </w:num>
  <w:num w:numId="54" w16cid:durableId="1251086726">
    <w:abstractNumId w:val="17"/>
  </w:num>
  <w:num w:numId="55" w16cid:durableId="331371737">
    <w:abstractNumId w:val="38"/>
  </w:num>
  <w:num w:numId="56" w16cid:durableId="1936480492">
    <w:abstractNumId w:val="30"/>
  </w:num>
  <w:num w:numId="57" w16cid:durableId="953177588">
    <w:abstractNumId w:val="31"/>
  </w:num>
  <w:num w:numId="58" w16cid:durableId="614017880">
    <w:abstractNumId w:val="0"/>
  </w:num>
  <w:num w:numId="59" w16cid:durableId="1692367600">
    <w:abstractNumId w:val="6"/>
  </w:num>
  <w:num w:numId="60" w16cid:durableId="491147047">
    <w:abstractNumId w:val="25"/>
  </w:num>
  <w:num w:numId="61" w16cid:durableId="893198087">
    <w:abstractNumId w:val="24"/>
  </w:num>
  <w:num w:numId="62" w16cid:durableId="182714775">
    <w:abstractNumId w:val="26"/>
  </w:num>
  <w:num w:numId="63" w16cid:durableId="104690404">
    <w:abstractNumId w:val="23"/>
  </w:num>
  <w:num w:numId="64" w16cid:durableId="1450003788">
    <w:abstractNumId w:val="50"/>
  </w:num>
  <w:num w:numId="65" w16cid:durableId="748843661">
    <w:abstractNumId w:val="18"/>
  </w:num>
  <w:num w:numId="66" w16cid:durableId="372120918">
    <w:abstractNumId w:val="33"/>
  </w:num>
  <w:num w:numId="67" w16cid:durableId="839807806">
    <w:abstractNumId w:val="57"/>
  </w:num>
  <w:num w:numId="68" w16cid:durableId="1403407544">
    <w:abstractNumId w:val="69"/>
  </w:num>
  <w:num w:numId="69" w16cid:durableId="1312100141">
    <w:abstractNumId w:val="10"/>
  </w:num>
  <w:num w:numId="70" w16cid:durableId="2134015364">
    <w:abstractNumId w:val="71"/>
  </w:num>
  <w:num w:numId="71" w16cid:durableId="1720324188">
    <w:abstractNumId w:val="9"/>
  </w:num>
  <w:num w:numId="72" w16cid:durableId="885025732">
    <w:abstractNumId w:val="42"/>
  </w:num>
  <w:num w:numId="73" w16cid:durableId="1339498917">
    <w:abstractNumId w:val="15"/>
  </w:num>
  <w:num w:numId="74" w16cid:durableId="1863141">
    <w:abstractNumId w:val="55"/>
  </w:num>
  <w:num w:numId="75" w16cid:durableId="1735201589">
    <w:abstractNumId w:val="63"/>
  </w:num>
  <w:num w:numId="76" w16cid:durableId="2107924963">
    <w:abstractNumId w:val="3"/>
  </w:num>
  <w:num w:numId="77" w16cid:durableId="26763426">
    <w:abstractNumId w:val="59"/>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70438"/>
    <w:rsid w:val="000718D8"/>
    <w:rsid w:val="00075375"/>
    <w:rsid w:val="00075905"/>
    <w:rsid w:val="000770E8"/>
    <w:rsid w:val="0007773D"/>
    <w:rsid w:val="00077C0D"/>
    <w:rsid w:val="000811E1"/>
    <w:rsid w:val="000826D9"/>
    <w:rsid w:val="000905ED"/>
    <w:rsid w:val="0009073C"/>
    <w:rsid w:val="00091FC5"/>
    <w:rsid w:val="0009233D"/>
    <w:rsid w:val="0009328B"/>
    <w:rsid w:val="000939BB"/>
    <w:rsid w:val="00093B1D"/>
    <w:rsid w:val="000946C4"/>
    <w:rsid w:val="00096032"/>
    <w:rsid w:val="000961FA"/>
    <w:rsid w:val="00096E56"/>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0B9"/>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5F62"/>
    <w:rsid w:val="00187560"/>
    <w:rsid w:val="00191925"/>
    <w:rsid w:val="0019374B"/>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1251"/>
    <w:rsid w:val="001C19DA"/>
    <w:rsid w:val="001C1E6F"/>
    <w:rsid w:val="001C3BF2"/>
    <w:rsid w:val="001C5D1F"/>
    <w:rsid w:val="001C5DEE"/>
    <w:rsid w:val="001D1CD6"/>
    <w:rsid w:val="001D217F"/>
    <w:rsid w:val="001D232F"/>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5581"/>
    <w:rsid w:val="001F697B"/>
    <w:rsid w:val="001F718E"/>
    <w:rsid w:val="001F7C85"/>
    <w:rsid w:val="00201A1F"/>
    <w:rsid w:val="00202EF9"/>
    <w:rsid w:val="00204554"/>
    <w:rsid w:val="00205298"/>
    <w:rsid w:val="00205DB4"/>
    <w:rsid w:val="00210FAC"/>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6612"/>
    <w:rsid w:val="00247022"/>
    <w:rsid w:val="00250B8F"/>
    <w:rsid w:val="00252A07"/>
    <w:rsid w:val="00253638"/>
    <w:rsid w:val="00253AC5"/>
    <w:rsid w:val="00255532"/>
    <w:rsid w:val="00255B48"/>
    <w:rsid w:val="00256C3D"/>
    <w:rsid w:val="002572CC"/>
    <w:rsid w:val="00262550"/>
    <w:rsid w:val="002642BA"/>
    <w:rsid w:val="00264864"/>
    <w:rsid w:val="00264DAB"/>
    <w:rsid w:val="00266EFF"/>
    <w:rsid w:val="00267530"/>
    <w:rsid w:val="00267B82"/>
    <w:rsid w:val="0027129E"/>
    <w:rsid w:val="0027377E"/>
    <w:rsid w:val="002743ED"/>
    <w:rsid w:val="002749C3"/>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C7D"/>
    <w:rsid w:val="00296BE5"/>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1BB9"/>
    <w:rsid w:val="002C1E7A"/>
    <w:rsid w:val="002C2134"/>
    <w:rsid w:val="002C2292"/>
    <w:rsid w:val="002C30A2"/>
    <w:rsid w:val="002C350E"/>
    <w:rsid w:val="002C3613"/>
    <w:rsid w:val="002C52B7"/>
    <w:rsid w:val="002C54B2"/>
    <w:rsid w:val="002C5D2C"/>
    <w:rsid w:val="002C6489"/>
    <w:rsid w:val="002C7224"/>
    <w:rsid w:val="002D2BCC"/>
    <w:rsid w:val="002D2F44"/>
    <w:rsid w:val="002D5EF3"/>
    <w:rsid w:val="002D6A77"/>
    <w:rsid w:val="002D6B28"/>
    <w:rsid w:val="002D730E"/>
    <w:rsid w:val="002D7F63"/>
    <w:rsid w:val="002E0311"/>
    <w:rsid w:val="002E28E1"/>
    <w:rsid w:val="002E3832"/>
    <w:rsid w:val="002E458F"/>
    <w:rsid w:val="002F03F9"/>
    <w:rsid w:val="002F13FF"/>
    <w:rsid w:val="002F1CE3"/>
    <w:rsid w:val="002F45B2"/>
    <w:rsid w:val="002F4BCA"/>
    <w:rsid w:val="002F5D14"/>
    <w:rsid w:val="002F6092"/>
    <w:rsid w:val="002F60FD"/>
    <w:rsid w:val="00300A37"/>
    <w:rsid w:val="00300AE3"/>
    <w:rsid w:val="00300E3C"/>
    <w:rsid w:val="003015BB"/>
    <w:rsid w:val="00301B24"/>
    <w:rsid w:val="00302343"/>
    <w:rsid w:val="003057CF"/>
    <w:rsid w:val="0030685A"/>
    <w:rsid w:val="003072C7"/>
    <w:rsid w:val="00307943"/>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48AB"/>
    <w:rsid w:val="00385541"/>
    <w:rsid w:val="003855A6"/>
    <w:rsid w:val="00385906"/>
    <w:rsid w:val="0038692B"/>
    <w:rsid w:val="00391058"/>
    <w:rsid w:val="003911D7"/>
    <w:rsid w:val="00392ED8"/>
    <w:rsid w:val="00394968"/>
    <w:rsid w:val="003960EA"/>
    <w:rsid w:val="00397FE8"/>
    <w:rsid w:val="003A0429"/>
    <w:rsid w:val="003A05D8"/>
    <w:rsid w:val="003A1378"/>
    <w:rsid w:val="003A2A88"/>
    <w:rsid w:val="003A519C"/>
    <w:rsid w:val="003A5954"/>
    <w:rsid w:val="003A5B16"/>
    <w:rsid w:val="003A652A"/>
    <w:rsid w:val="003B3F85"/>
    <w:rsid w:val="003B4935"/>
    <w:rsid w:val="003C35EE"/>
    <w:rsid w:val="003C37CF"/>
    <w:rsid w:val="003C3D78"/>
    <w:rsid w:val="003C5893"/>
    <w:rsid w:val="003C6135"/>
    <w:rsid w:val="003C61ED"/>
    <w:rsid w:val="003C7040"/>
    <w:rsid w:val="003C752F"/>
    <w:rsid w:val="003D046D"/>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74EA"/>
    <w:rsid w:val="00401244"/>
    <w:rsid w:val="004014AE"/>
    <w:rsid w:val="00402871"/>
    <w:rsid w:val="00403390"/>
    <w:rsid w:val="00405843"/>
    <w:rsid w:val="0040607A"/>
    <w:rsid w:val="004061A1"/>
    <w:rsid w:val="00410BC4"/>
    <w:rsid w:val="00411657"/>
    <w:rsid w:val="00412387"/>
    <w:rsid w:val="004124CC"/>
    <w:rsid w:val="00413B0C"/>
    <w:rsid w:val="00413CB0"/>
    <w:rsid w:val="00420E7F"/>
    <w:rsid w:val="00421545"/>
    <w:rsid w:val="0042201A"/>
    <w:rsid w:val="00422F28"/>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B21"/>
    <w:rsid w:val="004706C8"/>
    <w:rsid w:val="00471C2E"/>
    <w:rsid w:val="00472EA6"/>
    <w:rsid w:val="00473446"/>
    <w:rsid w:val="00473A43"/>
    <w:rsid w:val="00476542"/>
    <w:rsid w:val="00476849"/>
    <w:rsid w:val="004769D8"/>
    <w:rsid w:val="00477D6F"/>
    <w:rsid w:val="0048175F"/>
    <w:rsid w:val="00481C24"/>
    <w:rsid w:val="004822A5"/>
    <w:rsid w:val="00483A9A"/>
    <w:rsid w:val="0048621C"/>
    <w:rsid w:val="004908D3"/>
    <w:rsid w:val="00491E04"/>
    <w:rsid w:val="00492C52"/>
    <w:rsid w:val="00497D32"/>
    <w:rsid w:val="004A105E"/>
    <w:rsid w:val="004A20CF"/>
    <w:rsid w:val="004A29BC"/>
    <w:rsid w:val="004A3C16"/>
    <w:rsid w:val="004A44FD"/>
    <w:rsid w:val="004A554B"/>
    <w:rsid w:val="004A791B"/>
    <w:rsid w:val="004B0233"/>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B70"/>
    <w:rsid w:val="00526159"/>
    <w:rsid w:val="00527522"/>
    <w:rsid w:val="0052757F"/>
    <w:rsid w:val="00530017"/>
    <w:rsid w:val="005313F3"/>
    <w:rsid w:val="005316AF"/>
    <w:rsid w:val="00531F83"/>
    <w:rsid w:val="00534A6E"/>
    <w:rsid w:val="00535351"/>
    <w:rsid w:val="00535841"/>
    <w:rsid w:val="00535CD6"/>
    <w:rsid w:val="00541DE4"/>
    <w:rsid w:val="00541E5B"/>
    <w:rsid w:val="00542737"/>
    <w:rsid w:val="00542891"/>
    <w:rsid w:val="00543489"/>
    <w:rsid w:val="00543F25"/>
    <w:rsid w:val="00545610"/>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43A8"/>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D09C3"/>
    <w:rsid w:val="005D11E6"/>
    <w:rsid w:val="005D2613"/>
    <w:rsid w:val="005D3E59"/>
    <w:rsid w:val="005D4EA6"/>
    <w:rsid w:val="005D5AC9"/>
    <w:rsid w:val="005D5D5F"/>
    <w:rsid w:val="005D7950"/>
    <w:rsid w:val="005E0A12"/>
    <w:rsid w:val="005E203B"/>
    <w:rsid w:val="005E2728"/>
    <w:rsid w:val="005E2812"/>
    <w:rsid w:val="005E58C8"/>
    <w:rsid w:val="005F1687"/>
    <w:rsid w:val="005F1BB8"/>
    <w:rsid w:val="005F5110"/>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4B8"/>
    <w:rsid w:val="006714F7"/>
    <w:rsid w:val="00673493"/>
    <w:rsid w:val="006753F3"/>
    <w:rsid w:val="00675B9C"/>
    <w:rsid w:val="00675FD9"/>
    <w:rsid w:val="006767AB"/>
    <w:rsid w:val="00677043"/>
    <w:rsid w:val="006770C8"/>
    <w:rsid w:val="006771DA"/>
    <w:rsid w:val="006778B1"/>
    <w:rsid w:val="00677AD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C16F5"/>
    <w:rsid w:val="006C2C22"/>
    <w:rsid w:val="006C58B4"/>
    <w:rsid w:val="006C73DB"/>
    <w:rsid w:val="006D01ED"/>
    <w:rsid w:val="006D04F7"/>
    <w:rsid w:val="006D0E11"/>
    <w:rsid w:val="006D18CD"/>
    <w:rsid w:val="006D6148"/>
    <w:rsid w:val="006D6DFB"/>
    <w:rsid w:val="006D7551"/>
    <w:rsid w:val="006E153F"/>
    <w:rsid w:val="006E2FA9"/>
    <w:rsid w:val="006E5E67"/>
    <w:rsid w:val="006F06B4"/>
    <w:rsid w:val="006F0DB8"/>
    <w:rsid w:val="006F1C65"/>
    <w:rsid w:val="006F211B"/>
    <w:rsid w:val="006F2D43"/>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35F6"/>
    <w:rsid w:val="00784AD8"/>
    <w:rsid w:val="0078640D"/>
    <w:rsid w:val="00787109"/>
    <w:rsid w:val="00787FDA"/>
    <w:rsid w:val="0079238B"/>
    <w:rsid w:val="00792688"/>
    <w:rsid w:val="007929BB"/>
    <w:rsid w:val="0079595D"/>
    <w:rsid w:val="00796DBD"/>
    <w:rsid w:val="007971D5"/>
    <w:rsid w:val="007A0B71"/>
    <w:rsid w:val="007A2563"/>
    <w:rsid w:val="007A308A"/>
    <w:rsid w:val="007A4421"/>
    <w:rsid w:val="007A697A"/>
    <w:rsid w:val="007A6D91"/>
    <w:rsid w:val="007B4365"/>
    <w:rsid w:val="007B474A"/>
    <w:rsid w:val="007B4EDA"/>
    <w:rsid w:val="007B594D"/>
    <w:rsid w:val="007B6959"/>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E01DC"/>
    <w:rsid w:val="007E070E"/>
    <w:rsid w:val="007E11D0"/>
    <w:rsid w:val="007E3277"/>
    <w:rsid w:val="007E3F31"/>
    <w:rsid w:val="007E42CA"/>
    <w:rsid w:val="007E4C87"/>
    <w:rsid w:val="007E531F"/>
    <w:rsid w:val="007E6527"/>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34B2"/>
    <w:rsid w:val="008734FE"/>
    <w:rsid w:val="00873944"/>
    <w:rsid w:val="00873F24"/>
    <w:rsid w:val="00877A3E"/>
    <w:rsid w:val="00877C05"/>
    <w:rsid w:val="00877F3A"/>
    <w:rsid w:val="00880586"/>
    <w:rsid w:val="00881A9A"/>
    <w:rsid w:val="008828C7"/>
    <w:rsid w:val="00883B8B"/>
    <w:rsid w:val="00883F91"/>
    <w:rsid w:val="00887701"/>
    <w:rsid w:val="0089025C"/>
    <w:rsid w:val="008904C7"/>
    <w:rsid w:val="008917D1"/>
    <w:rsid w:val="00893303"/>
    <w:rsid w:val="00894177"/>
    <w:rsid w:val="008944EC"/>
    <w:rsid w:val="00894BA2"/>
    <w:rsid w:val="00896F61"/>
    <w:rsid w:val="00897669"/>
    <w:rsid w:val="008978FA"/>
    <w:rsid w:val="008A0832"/>
    <w:rsid w:val="008A15E9"/>
    <w:rsid w:val="008A3E97"/>
    <w:rsid w:val="008B05D6"/>
    <w:rsid w:val="008B08A2"/>
    <w:rsid w:val="008B0A63"/>
    <w:rsid w:val="008B30E6"/>
    <w:rsid w:val="008B7644"/>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DC"/>
    <w:rsid w:val="008F7867"/>
    <w:rsid w:val="009007CD"/>
    <w:rsid w:val="009011F2"/>
    <w:rsid w:val="009014A5"/>
    <w:rsid w:val="009016F8"/>
    <w:rsid w:val="0090193D"/>
    <w:rsid w:val="00901B1A"/>
    <w:rsid w:val="00902360"/>
    <w:rsid w:val="009024DE"/>
    <w:rsid w:val="009026D0"/>
    <w:rsid w:val="0090300B"/>
    <w:rsid w:val="0090605D"/>
    <w:rsid w:val="00910740"/>
    <w:rsid w:val="00911404"/>
    <w:rsid w:val="0091171E"/>
    <w:rsid w:val="0091290C"/>
    <w:rsid w:val="00912F7E"/>
    <w:rsid w:val="00913246"/>
    <w:rsid w:val="00913423"/>
    <w:rsid w:val="00913C75"/>
    <w:rsid w:val="009156D3"/>
    <w:rsid w:val="00915A68"/>
    <w:rsid w:val="00915ADC"/>
    <w:rsid w:val="009160B6"/>
    <w:rsid w:val="00916398"/>
    <w:rsid w:val="0092007E"/>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4602"/>
    <w:rsid w:val="00956037"/>
    <w:rsid w:val="009561A9"/>
    <w:rsid w:val="009569B7"/>
    <w:rsid w:val="00957CC0"/>
    <w:rsid w:val="00960542"/>
    <w:rsid w:val="0096168C"/>
    <w:rsid w:val="0096206B"/>
    <w:rsid w:val="0096289C"/>
    <w:rsid w:val="00964797"/>
    <w:rsid w:val="00965311"/>
    <w:rsid w:val="00965B32"/>
    <w:rsid w:val="009702BF"/>
    <w:rsid w:val="0097082F"/>
    <w:rsid w:val="00970EB6"/>
    <w:rsid w:val="00970F74"/>
    <w:rsid w:val="00971BED"/>
    <w:rsid w:val="00972180"/>
    <w:rsid w:val="00972B18"/>
    <w:rsid w:val="00972F6F"/>
    <w:rsid w:val="009730A9"/>
    <w:rsid w:val="00973973"/>
    <w:rsid w:val="009758FC"/>
    <w:rsid w:val="00976492"/>
    <w:rsid w:val="00976BFE"/>
    <w:rsid w:val="00976EEA"/>
    <w:rsid w:val="0097799A"/>
    <w:rsid w:val="009804C2"/>
    <w:rsid w:val="009811AC"/>
    <w:rsid w:val="0098442B"/>
    <w:rsid w:val="00987823"/>
    <w:rsid w:val="009903D4"/>
    <w:rsid w:val="0099274A"/>
    <w:rsid w:val="009952C1"/>
    <w:rsid w:val="0099627B"/>
    <w:rsid w:val="00996373"/>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8B9"/>
    <w:rsid w:val="009E4CFB"/>
    <w:rsid w:val="009E5971"/>
    <w:rsid w:val="009E621B"/>
    <w:rsid w:val="009E6E82"/>
    <w:rsid w:val="009F05DB"/>
    <w:rsid w:val="009F0DC9"/>
    <w:rsid w:val="009F2459"/>
    <w:rsid w:val="009F3F0B"/>
    <w:rsid w:val="009F5F3B"/>
    <w:rsid w:val="009F63CA"/>
    <w:rsid w:val="00A03213"/>
    <w:rsid w:val="00A05FAD"/>
    <w:rsid w:val="00A1043C"/>
    <w:rsid w:val="00A10A5D"/>
    <w:rsid w:val="00A110DE"/>
    <w:rsid w:val="00A12E2F"/>
    <w:rsid w:val="00A12F22"/>
    <w:rsid w:val="00A15295"/>
    <w:rsid w:val="00A158CD"/>
    <w:rsid w:val="00A15BD1"/>
    <w:rsid w:val="00A1624B"/>
    <w:rsid w:val="00A16E8B"/>
    <w:rsid w:val="00A17D79"/>
    <w:rsid w:val="00A215D6"/>
    <w:rsid w:val="00A233FD"/>
    <w:rsid w:val="00A238E3"/>
    <w:rsid w:val="00A253B6"/>
    <w:rsid w:val="00A258CB"/>
    <w:rsid w:val="00A25953"/>
    <w:rsid w:val="00A25A58"/>
    <w:rsid w:val="00A30D49"/>
    <w:rsid w:val="00A32003"/>
    <w:rsid w:val="00A32653"/>
    <w:rsid w:val="00A32FCA"/>
    <w:rsid w:val="00A34951"/>
    <w:rsid w:val="00A35697"/>
    <w:rsid w:val="00A360AC"/>
    <w:rsid w:val="00A363EA"/>
    <w:rsid w:val="00A36F6F"/>
    <w:rsid w:val="00A422E0"/>
    <w:rsid w:val="00A43E76"/>
    <w:rsid w:val="00A50BCB"/>
    <w:rsid w:val="00A50C8C"/>
    <w:rsid w:val="00A51E9C"/>
    <w:rsid w:val="00A52E6C"/>
    <w:rsid w:val="00A53323"/>
    <w:rsid w:val="00A55607"/>
    <w:rsid w:val="00A55E34"/>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F17"/>
    <w:rsid w:val="00AD6953"/>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615"/>
    <w:rsid w:val="00B04D53"/>
    <w:rsid w:val="00B052B4"/>
    <w:rsid w:val="00B05E40"/>
    <w:rsid w:val="00B0675F"/>
    <w:rsid w:val="00B06C6B"/>
    <w:rsid w:val="00B07B38"/>
    <w:rsid w:val="00B1100B"/>
    <w:rsid w:val="00B113E3"/>
    <w:rsid w:val="00B12CD6"/>
    <w:rsid w:val="00B13DAB"/>
    <w:rsid w:val="00B13F80"/>
    <w:rsid w:val="00B1445F"/>
    <w:rsid w:val="00B14FA0"/>
    <w:rsid w:val="00B15493"/>
    <w:rsid w:val="00B157BC"/>
    <w:rsid w:val="00B21664"/>
    <w:rsid w:val="00B22602"/>
    <w:rsid w:val="00B241D9"/>
    <w:rsid w:val="00B24947"/>
    <w:rsid w:val="00B250B9"/>
    <w:rsid w:val="00B32086"/>
    <w:rsid w:val="00B33B5E"/>
    <w:rsid w:val="00B34252"/>
    <w:rsid w:val="00B349F4"/>
    <w:rsid w:val="00B34E07"/>
    <w:rsid w:val="00B36AA9"/>
    <w:rsid w:val="00B400B9"/>
    <w:rsid w:val="00B4072C"/>
    <w:rsid w:val="00B4305E"/>
    <w:rsid w:val="00B43692"/>
    <w:rsid w:val="00B44D0E"/>
    <w:rsid w:val="00B45E6B"/>
    <w:rsid w:val="00B46339"/>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80264"/>
    <w:rsid w:val="00B8027E"/>
    <w:rsid w:val="00B80D3F"/>
    <w:rsid w:val="00B81ED6"/>
    <w:rsid w:val="00B84DC5"/>
    <w:rsid w:val="00B85FB0"/>
    <w:rsid w:val="00B91FB9"/>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992"/>
    <w:rsid w:val="00BB5D03"/>
    <w:rsid w:val="00BB6AFC"/>
    <w:rsid w:val="00BB6DC9"/>
    <w:rsid w:val="00BB7A0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697"/>
    <w:rsid w:val="00BF49FC"/>
    <w:rsid w:val="00BF69B7"/>
    <w:rsid w:val="00C00F25"/>
    <w:rsid w:val="00C01E04"/>
    <w:rsid w:val="00C02A1C"/>
    <w:rsid w:val="00C02E2B"/>
    <w:rsid w:val="00C03C10"/>
    <w:rsid w:val="00C0666D"/>
    <w:rsid w:val="00C06DDA"/>
    <w:rsid w:val="00C0733B"/>
    <w:rsid w:val="00C1045A"/>
    <w:rsid w:val="00C10BCE"/>
    <w:rsid w:val="00C1331D"/>
    <w:rsid w:val="00C13FEC"/>
    <w:rsid w:val="00C15D5A"/>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F81"/>
    <w:rsid w:val="00C40D2B"/>
    <w:rsid w:val="00C417E6"/>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726"/>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5F5"/>
    <w:rsid w:val="00C93438"/>
    <w:rsid w:val="00C93726"/>
    <w:rsid w:val="00C93E57"/>
    <w:rsid w:val="00C94CBD"/>
    <w:rsid w:val="00C960CF"/>
    <w:rsid w:val="00C9616C"/>
    <w:rsid w:val="00CA0319"/>
    <w:rsid w:val="00CA20E9"/>
    <w:rsid w:val="00CB186A"/>
    <w:rsid w:val="00CB2335"/>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74"/>
    <w:rsid w:val="00CE702C"/>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47E3B"/>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D33"/>
    <w:rsid w:val="00DC5F60"/>
    <w:rsid w:val="00DC610E"/>
    <w:rsid w:val="00DC7F22"/>
    <w:rsid w:val="00DD0485"/>
    <w:rsid w:val="00DD2B15"/>
    <w:rsid w:val="00DD35E5"/>
    <w:rsid w:val="00DD4311"/>
    <w:rsid w:val="00DD514C"/>
    <w:rsid w:val="00DD6422"/>
    <w:rsid w:val="00DD669B"/>
    <w:rsid w:val="00DD68A0"/>
    <w:rsid w:val="00DE1398"/>
    <w:rsid w:val="00DE2662"/>
    <w:rsid w:val="00DE3078"/>
    <w:rsid w:val="00DE33ED"/>
    <w:rsid w:val="00DE4F2E"/>
    <w:rsid w:val="00DE795F"/>
    <w:rsid w:val="00DF1BC5"/>
    <w:rsid w:val="00DF1CEE"/>
    <w:rsid w:val="00DF256D"/>
    <w:rsid w:val="00E02311"/>
    <w:rsid w:val="00E02D45"/>
    <w:rsid w:val="00E03E07"/>
    <w:rsid w:val="00E03E1A"/>
    <w:rsid w:val="00E058E0"/>
    <w:rsid w:val="00E06BF8"/>
    <w:rsid w:val="00E108FC"/>
    <w:rsid w:val="00E125E9"/>
    <w:rsid w:val="00E148F3"/>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548D"/>
    <w:rsid w:val="00E510A5"/>
    <w:rsid w:val="00E51F97"/>
    <w:rsid w:val="00E534CC"/>
    <w:rsid w:val="00E5362A"/>
    <w:rsid w:val="00E540BB"/>
    <w:rsid w:val="00E540F9"/>
    <w:rsid w:val="00E5429D"/>
    <w:rsid w:val="00E54D1B"/>
    <w:rsid w:val="00E562DE"/>
    <w:rsid w:val="00E56AE1"/>
    <w:rsid w:val="00E56AEC"/>
    <w:rsid w:val="00E6004E"/>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2A4C"/>
    <w:rsid w:val="00E82C9F"/>
    <w:rsid w:val="00E83BB4"/>
    <w:rsid w:val="00E84488"/>
    <w:rsid w:val="00E85D4C"/>
    <w:rsid w:val="00E9048A"/>
    <w:rsid w:val="00E91CEB"/>
    <w:rsid w:val="00E94FFE"/>
    <w:rsid w:val="00E95F59"/>
    <w:rsid w:val="00E96C1A"/>
    <w:rsid w:val="00E9744C"/>
    <w:rsid w:val="00E976A5"/>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44DF"/>
    <w:rsid w:val="00F24689"/>
    <w:rsid w:val="00F25971"/>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355"/>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4B78"/>
    <w:rsid w:val="00FC5529"/>
    <w:rsid w:val="00FC5574"/>
    <w:rsid w:val="00FC6C15"/>
    <w:rsid w:val="00FC6CBB"/>
    <w:rsid w:val="00FD1D89"/>
    <w:rsid w:val="00FD1F06"/>
    <w:rsid w:val="00FD235B"/>
    <w:rsid w:val="00FD3631"/>
    <w:rsid w:val="00FD5B9B"/>
    <w:rsid w:val="00FD6608"/>
    <w:rsid w:val="00FE00AA"/>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58FAC-FFA8-4A96-91D6-4E5E1F262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13102</Words>
  <Characters>74683</Characters>
  <Application>Microsoft Office Word</Application>
  <DocSecurity>0</DocSecurity>
  <Lines>622</Lines>
  <Paragraphs>175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2025-08-08T13:27:00Z</dcterms:created>
  <dcterms:modified xsi:type="dcterms:W3CDTF">2025-08-10T15:57:00Z</dcterms:modified>
</cp:coreProperties>
</file>