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188" w:rsidRPr="00DB7B24" w:rsidRDefault="0050622A" w:rsidP="0050622A">
      <w:pPr>
        <w:ind w:left="7080"/>
        <w:rPr>
          <w:rFonts w:ascii="Times New Roman" w:hAnsi="Times New Roman" w:cs="Times New Roman"/>
          <w:sz w:val="24"/>
          <w:szCs w:val="24"/>
        </w:rPr>
      </w:pPr>
      <w:r w:rsidRPr="00DB7B24">
        <w:rPr>
          <w:rFonts w:ascii="Times New Roman" w:hAnsi="Times New Roman" w:cs="Times New Roman"/>
          <w:sz w:val="24"/>
          <w:szCs w:val="24"/>
        </w:rPr>
        <w:t xml:space="preserve">        </w:t>
      </w:r>
      <w:r w:rsidR="00EF6188" w:rsidRPr="00DB7B24">
        <w:rPr>
          <w:rFonts w:ascii="Times New Roman" w:hAnsi="Times New Roman" w:cs="Times New Roman"/>
          <w:sz w:val="24"/>
          <w:szCs w:val="24"/>
        </w:rPr>
        <w:t xml:space="preserve">             Príloha</w:t>
      </w:r>
    </w:p>
    <w:p w:rsidR="00387456" w:rsidRDefault="00EF6188" w:rsidP="00CD296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B7B24">
        <w:rPr>
          <w:rFonts w:ascii="Times New Roman" w:hAnsi="Times New Roman" w:cs="Times New Roman"/>
          <w:b/>
          <w:sz w:val="24"/>
          <w:szCs w:val="24"/>
        </w:rPr>
        <w:t>Dotazník k ex</w:t>
      </w:r>
      <w:r w:rsidR="008519AF">
        <w:rPr>
          <w:rFonts w:ascii="Times New Roman" w:hAnsi="Times New Roman" w:cs="Times New Roman"/>
          <w:b/>
          <w:sz w:val="24"/>
          <w:szCs w:val="24"/>
        </w:rPr>
        <w:t xml:space="preserve"> post hodnoteniu regulácie č. 45</w:t>
      </w:r>
    </w:p>
    <w:p w:rsidR="00CD296A" w:rsidRPr="00405BEC" w:rsidRDefault="00CD296A" w:rsidP="00CD296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05BEC">
        <w:rPr>
          <w:rFonts w:ascii="Times New Roman" w:hAnsi="Times New Roman" w:cs="Times New Roman"/>
          <w:sz w:val="24"/>
          <w:szCs w:val="24"/>
        </w:rPr>
        <w:t>(Register ex post hodnotenia na II. kalendárny polrok 2023)</w:t>
      </w:r>
    </w:p>
    <w:bookmarkEnd w:id="0"/>
    <w:p w:rsidR="00CD296A" w:rsidRPr="00DB7B24" w:rsidRDefault="00CD296A" w:rsidP="00CD29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0A6" w:rsidRPr="00DB7B24" w:rsidRDefault="007A10A6" w:rsidP="007A10A6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188" w:rsidRPr="008519AF" w:rsidRDefault="00EF6188" w:rsidP="005A5EEC">
      <w:pPr>
        <w:jc w:val="both"/>
        <w:rPr>
          <w:rFonts w:ascii="Times New Roman" w:hAnsi="Times New Roman" w:cs="Times New Roman"/>
          <w:sz w:val="24"/>
          <w:szCs w:val="24"/>
        </w:rPr>
      </w:pPr>
      <w:r w:rsidRPr="00DB7B24">
        <w:rPr>
          <w:rFonts w:ascii="Times New Roman" w:hAnsi="Times New Roman" w:cs="Times New Roman"/>
          <w:b/>
          <w:sz w:val="24"/>
          <w:szCs w:val="24"/>
        </w:rPr>
        <w:t>Lokalizácia hodnotenej regulácie:</w:t>
      </w:r>
      <w:r w:rsidR="00D4052D">
        <w:rPr>
          <w:rFonts w:ascii="Times New Roman" w:hAnsi="Times New Roman" w:cs="Times New Roman"/>
          <w:sz w:val="24"/>
          <w:szCs w:val="24"/>
        </w:rPr>
        <w:t xml:space="preserve"> § </w:t>
      </w:r>
      <w:r w:rsidR="008519AF">
        <w:rPr>
          <w:rFonts w:ascii="Times New Roman" w:hAnsi="Times New Roman" w:cs="Times New Roman"/>
          <w:sz w:val="24"/>
          <w:szCs w:val="24"/>
        </w:rPr>
        <w:t>30 ods. 1 zákona</w:t>
      </w:r>
      <w:r w:rsidRPr="00DB7B24">
        <w:rPr>
          <w:rFonts w:ascii="Times New Roman" w:hAnsi="Times New Roman" w:cs="Times New Roman"/>
          <w:sz w:val="24"/>
          <w:szCs w:val="24"/>
        </w:rPr>
        <w:t xml:space="preserve"> č. </w:t>
      </w:r>
      <w:r w:rsidR="006920F9">
        <w:rPr>
          <w:rFonts w:ascii="Times New Roman" w:hAnsi="Times New Roman" w:cs="Times New Roman"/>
          <w:sz w:val="24"/>
          <w:szCs w:val="24"/>
        </w:rPr>
        <w:t xml:space="preserve">79/2015 Z. z. o odpadoch </w:t>
      </w:r>
      <w:r w:rsidRPr="00DB7B24">
        <w:rPr>
          <w:rFonts w:ascii="Times New Roman" w:hAnsi="Times New Roman" w:cs="Times New Roman"/>
          <w:sz w:val="24"/>
          <w:szCs w:val="24"/>
        </w:rPr>
        <w:t xml:space="preserve"> a o zmene </w:t>
      </w:r>
      <w:r w:rsidRPr="008519AF">
        <w:rPr>
          <w:rFonts w:ascii="Times New Roman" w:hAnsi="Times New Roman" w:cs="Times New Roman"/>
          <w:sz w:val="24"/>
          <w:szCs w:val="24"/>
        </w:rPr>
        <w:t>a doplnení niektorých zákonov v znení neskorších predpisov</w:t>
      </w:r>
      <w:r w:rsidR="005A5EEC" w:rsidRPr="008519AF">
        <w:rPr>
          <w:rFonts w:ascii="Times New Roman" w:hAnsi="Times New Roman" w:cs="Times New Roman"/>
          <w:sz w:val="24"/>
          <w:szCs w:val="24"/>
        </w:rPr>
        <w:t>:</w:t>
      </w:r>
    </w:p>
    <w:p w:rsidR="00EF6188" w:rsidRPr="008519AF" w:rsidRDefault="005A5EEC" w:rsidP="009018F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19AF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="00103DED" w:rsidRPr="008519A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519AF" w:rsidRPr="008519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Výrobca vyhradeného výrobku je povinný pred uvedením vyhradeného výrobku na trh Slovenskej republiky požiadať o zápis do Registra výrobcov vyhradeného výrobku podľa § 103 ods. 22. Výrobca vyhradeného výrobku, ktorý nie je zapísaný v Registri výrobcu vyhradeného výrobku nesmie uvádzať výrobky na trh Slovenskej republiky.</w:t>
      </w:r>
      <w:r w:rsidR="008519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</w:p>
    <w:p w:rsidR="007A10A6" w:rsidRPr="008519AF" w:rsidRDefault="007A10A6" w:rsidP="009018F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519AF" w:rsidRPr="008519AF" w:rsidRDefault="008519AF" w:rsidP="008519AF">
      <w:pPr>
        <w:jc w:val="both"/>
        <w:rPr>
          <w:rFonts w:ascii="Times New Roman" w:hAnsi="Times New Roman" w:cs="Times New Roman"/>
          <w:sz w:val="24"/>
          <w:szCs w:val="24"/>
        </w:rPr>
      </w:pPr>
      <w:r w:rsidRPr="008519AF">
        <w:rPr>
          <w:rFonts w:ascii="Times New Roman" w:hAnsi="Times New Roman" w:cs="Times New Roman"/>
          <w:sz w:val="24"/>
          <w:szCs w:val="24"/>
        </w:rPr>
        <w:t>§ 52 ods. 11 zákona č. 79/2015 Z. z. o odpadoch  a o zmene a doplnení niektorých zákonov v znení neskorších predpisov:</w:t>
      </w:r>
    </w:p>
    <w:p w:rsidR="008519AF" w:rsidRPr="008519AF" w:rsidRDefault="008519AF" w:rsidP="008519AF">
      <w:pPr>
        <w:pStyle w:val="l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19AF">
        <w:t>„</w:t>
      </w:r>
      <w:r w:rsidRPr="008519AF">
        <w:rPr>
          <w:color w:val="000000"/>
        </w:rPr>
        <w:t>Výrobcom obalov je fyzická osoba – podnikateľ alebo právnická osoba, ktorá</w:t>
      </w:r>
    </w:p>
    <w:p w:rsidR="008519AF" w:rsidRPr="008519AF" w:rsidRDefault="008519AF" w:rsidP="008519AF">
      <w:pPr>
        <w:pStyle w:val="l6"/>
        <w:shd w:val="clear" w:color="auto" w:fill="FFFFFF"/>
        <w:spacing w:before="0" w:beforeAutospacing="0" w:after="0" w:afterAutospacing="0"/>
        <w:ind w:left="567" w:hanging="425"/>
        <w:jc w:val="both"/>
        <w:rPr>
          <w:color w:val="000000"/>
        </w:rPr>
      </w:pPr>
      <w:r w:rsidRPr="008519AF">
        <w:rPr>
          <w:rStyle w:val="PremennHTML"/>
          <w:bCs/>
          <w:i w:val="0"/>
          <w:iCs w:val="0"/>
          <w:color w:val="000000"/>
        </w:rPr>
        <w:t>a)</w:t>
      </w:r>
      <w:r w:rsidRPr="008519AF">
        <w:rPr>
          <w:color w:val="000000"/>
        </w:rPr>
        <w:t> </w:t>
      </w:r>
      <w:r>
        <w:rPr>
          <w:color w:val="000000"/>
        </w:rPr>
        <w:t xml:space="preserve">  </w:t>
      </w:r>
      <w:r w:rsidRPr="008519AF">
        <w:rPr>
          <w:color w:val="000000"/>
        </w:rPr>
        <w:t>používa obaly na balenie tovaru alebo plní tovar do obalov a uvádza na trh tento tovar pod svojou obchodnou značkou,</w:t>
      </w:r>
    </w:p>
    <w:p w:rsidR="008519AF" w:rsidRPr="008519AF" w:rsidRDefault="008519AF" w:rsidP="008519AF">
      <w:pPr>
        <w:pStyle w:val="l6"/>
        <w:shd w:val="clear" w:color="auto" w:fill="FFFFFF"/>
        <w:spacing w:before="0" w:beforeAutospacing="0" w:after="0" w:afterAutospacing="0"/>
        <w:ind w:left="567" w:hanging="425"/>
        <w:jc w:val="both"/>
        <w:rPr>
          <w:color w:val="000000"/>
        </w:rPr>
      </w:pPr>
      <w:r w:rsidRPr="008519AF">
        <w:rPr>
          <w:rStyle w:val="PremennHTML"/>
          <w:bCs/>
          <w:i w:val="0"/>
          <w:iCs w:val="0"/>
          <w:color w:val="000000"/>
        </w:rPr>
        <w:t>b)</w:t>
      </w:r>
      <w:r w:rsidRPr="008519AF">
        <w:rPr>
          <w:color w:val="000000"/>
        </w:rPr>
        <w:t> </w:t>
      </w:r>
      <w:r>
        <w:rPr>
          <w:color w:val="000000"/>
        </w:rPr>
        <w:t xml:space="preserve">  </w:t>
      </w:r>
      <w:r w:rsidRPr="008519AF">
        <w:rPr>
          <w:color w:val="000000"/>
        </w:rPr>
        <w:t>je osobou, pre ktorú sa tovar balí alebo plní a pod ktorej obchodnou značkou sa tovar uvádza na trh,</w:t>
      </w:r>
    </w:p>
    <w:p w:rsidR="008519AF" w:rsidRPr="008519AF" w:rsidRDefault="008519AF" w:rsidP="008519AF">
      <w:pPr>
        <w:pStyle w:val="l6"/>
        <w:shd w:val="clear" w:color="auto" w:fill="FFFFFF"/>
        <w:spacing w:before="0" w:beforeAutospacing="0" w:after="0" w:afterAutospacing="0"/>
        <w:ind w:left="567" w:hanging="425"/>
        <w:jc w:val="both"/>
        <w:rPr>
          <w:color w:val="000000"/>
        </w:rPr>
      </w:pPr>
      <w:r w:rsidRPr="008519AF">
        <w:rPr>
          <w:rStyle w:val="PremennHTML"/>
          <w:bCs/>
          <w:i w:val="0"/>
          <w:iCs w:val="0"/>
          <w:color w:val="000000"/>
        </w:rPr>
        <w:t>c)</w:t>
      </w:r>
      <w:r>
        <w:rPr>
          <w:rStyle w:val="PremennHTML"/>
          <w:bCs/>
          <w:i w:val="0"/>
          <w:iCs w:val="0"/>
          <w:color w:val="000000"/>
        </w:rPr>
        <w:t xml:space="preserve">   </w:t>
      </w:r>
      <w:r w:rsidRPr="008519AF">
        <w:rPr>
          <w:color w:val="000000"/>
        </w:rPr>
        <w:t> uvádza na trh tovar v obaloch iným spôsobom, ako podľa písmen a) a b) alebo prepraví alebo si nechá prepraviť cez štátnu hranicu Slovenskej republiky tovar v obaloch a uvádza ho na trh alebo do distribúcie v Slovenskej republike,</w:t>
      </w:r>
    </w:p>
    <w:p w:rsidR="008519AF" w:rsidRPr="008519AF" w:rsidRDefault="008519AF" w:rsidP="008519AF">
      <w:pPr>
        <w:pStyle w:val="l6"/>
        <w:shd w:val="clear" w:color="auto" w:fill="FFFFFF"/>
        <w:spacing w:before="0" w:beforeAutospacing="0" w:after="0" w:afterAutospacing="0"/>
        <w:ind w:left="567" w:hanging="425"/>
        <w:jc w:val="both"/>
        <w:rPr>
          <w:color w:val="000000"/>
        </w:rPr>
      </w:pPr>
      <w:r w:rsidRPr="008519AF">
        <w:rPr>
          <w:rStyle w:val="PremennHTML"/>
          <w:bCs/>
          <w:i w:val="0"/>
          <w:iCs w:val="0"/>
          <w:color w:val="000000"/>
        </w:rPr>
        <w:t>d)</w:t>
      </w:r>
      <w:r w:rsidRPr="008519AF">
        <w:rPr>
          <w:color w:val="000000"/>
        </w:rPr>
        <w:t> </w:t>
      </w:r>
      <w:r>
        <w:rPr>
          <w:color w:val="000000"/>
        </w:rPr>
        <w:t xml:space="preserve">  </w:t>
      </w:r>
      <w:r w:rsidRPr="008519AF">
        <w:rPr>
          <w:color w:val="000000"/>
        </w:rPr>
        <w:t>ako distribútor uskutočňuje odplatné alebo bezodplatné odovzdanie obalu konečnému používateľovi na bezprostredné zabalenie tovaru,</w:t>
      </w:r>
    </w:p>
    <w:p w:rsidR="008519AF" w:rsidRPr="008519AF" w:rsidRDefault="008519AF" w:rsidP="008519AF">
      <w:pPr>
        <w:pStyle w:val="l6"/>
        <w:shd w:val="clear" w:color="auto" w:fill="FFFFFF"/>
        <w:spacing w:before="0" w:beforeAutospacing="0" w:after="0" w:afterAutospacing="0"/>
        <w:ind w:left="567" w:hanging="425"/>
        <w:jc w:val="both"/>
        <w:rPr>
          <w:color w:val="000000"/>
        </w:rPr>
      </w:pPr>
      <w:r w:rsidRPr="008519AF">
        <w:rPr>
          <w:rStyle w:val="PremennHTML"/>
          <w:bCs/>
          <w:i w:val="0"/>
          <w:iCs w:val="0"/>
          <w:color w:val="000000"/>
        </w:rPr>
        <w:t>e)</w:t>
      </w:r>
      <w:r w:rsidRPr="008519AF">
        <w:rPr>
          <w:color w:val="000000"/>
        </w:rPr>
        <w:t> </w:t>
      </w:r>
      <w:r>
        <w:rPr>
          <w:color w:val="000000"/>
        </w:rPr>
        <w:t xml:space="preserve">   </w:t>
      </w:r>
      <w:r w:rsidRPr="008519AF">
        <w:rPr>
          <w:color w:val="000000"/>
        </w:rPr>
        <w:t>ako distribútor používa obal na zabalenie distribuovaného tovaru alebo jeho časti alebo na naplnenie distribuovaným tovarom, alebo</w:t>
      </w:r>
    </w:p>
    <w:p w:rsidR="008519AF" w:rsidRPr="008519AF" w:rsidRDefault="008519AF" w:rsidP="008519AF">
      <w:pPr>
        <w:pStyle w:val="l6"/>
        <w:shd w:val="clear" w:color="auto" w:fill="FFFFFF"/>
        <w:spacing w:before="0" w:beforeAutospacing="0" w:after="0" w:afterAutospacing="0"/>
        <w:ind w:left="567" w:hanging="425"/>
        <w:jc w:val="both"/>
        <w:rPr>
          <w:color w:val="000000"/>
        </w:rPr>
      </w:pPr>
      <w:r w:rsidRPr="008519AF">
        <w:rPr>
          <w:rStyle w:val="PremennHTML"/>
          <w:bCs/>
          <w:i w:val="0"/>
          <w:iCs w:val="0"/>
          <w:color w:val="000000"/>
        </w:rPr>
        <w:t>f)</w:t>
      </w:r>
      <w:r>
        <w:rPr>
          <w:rStyle w:val="PremennHTML"/>
          <w:bCs/>
          <w:i w:val="0"/>
          <w:iCs w:val="0"/>
          <w:color w:val="000000"/>
        </w:rPr>
        <w:t xml:space="preserve">   </w:t>
      </w:r>
      <w:r w:rsidRPr="008519AF">
        <w:rPr>
          <w:color w:val="000000"/>
        </w:rPr>
        <w:t> uvádza na trh obaly s výnimkou osoby, ktorá dodáva nepoužité prázdne obaly osobám uvedeným v písmene a), b) c), d) alebo e) alebo osobe, ktorá balí alebo plní tovar pre osobu podľa písmena b).“</w:t>
      </w:r>
    </w:p>
    <w:p w:rsidR="008519AF" w:rsidRPr="008519AF" w:rsidRDefault="008519AF" w:rsidP="00851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19AF" w:rsidRPr="008519AF" w:rsidRDefault="008519AF" w:rsidP="008519AF">
      <w:pPr>
        <w:jc w:val="both"/>
        <w:rPr>
          <w:rFonts w:ascii="Times New Roman" w:hAnsi="Times New Roman" w:cs="Times New Roman"/>
          <w:sz w:val="24"/>
          <w:szCs w:val="24"/>
        </w:rPr>
      </w:pPr>
      <w:r w:rsidRPr="008519AF">
        <w:rPr>
          <w:rFonts w:ascii="Times New Roman" w:hAnsi="Times New Roman" w:cs="Times New Roman"/>
          <w:sz w:val="24"/>
          <w:szCs w:val="24"/>
        </w:rPr>
        <w:t>§ 54 ods. 3 zákona č. 79/2015 Z. z. o odpadoch  a o zmene a doplnení niektorých zákonov v znení neskorších predpisov:</w:t>
      </w:r>
    </w:p>
    <w:p w:rsidR="008519AF" w:rsidRPr="008519AF" w:rsidRDefault="008519AF" w:rsidP="008519AF">
      <w:pPr>
        <w:jc w:val="both"/>
        <w:rPr>
          <w:rFonts w:ascii="Times New Roman" w:hAnsi="Times New Roman" w:cs="Times New Roman"/>
          <w:sz w:val="24"/>
          <w:szCs w:val="24"/>
        </w:rPr>
      </w:pPr>
      <w:r w:rsidRPr="008519AF">
        <w:rPr>
          <w:rFonts w:ascii="Times New Roman" w:hAnsi="Times New Roman" w:cs="Times New Roman"/>
          <w:sz w:val="24"/>
          <w:szCs w:val="24"/>
        </w:rPr>
        <w:t>„</w:t>
      </w:r>
      <w:r w:rsidRPr="008519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Výrobca obalov môže plniť vyhradené povinnosti individuálne, len ak odpad z obalov ním uvedených na trh alebo do distribúcie nebude súčasťou komunálneho odpadu.“</w:t>
      </w:r>
    </w:p>
    <w:p w:rsidR="00370968" w:rsidRPr="00DB7B24" w:rsidRDefault="00370968" w:rsidP="009018F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21B6" w:rsidRPr="00DB7B24" w:rsidRDefault="005D21B6" w:rsidP="005A5EEC">
      <w:pPr>
        <w:jc w:val="both"/>
        <w:rPr>
          <w:rFonts w:ascii="Times New Roman" w:hAnsi="Times New Roman" w:cs="Times New Roman"/>
          <w:sz w:val="24"/>
          <w:szCs w:val="24"/>
        </w:rPr>
      </w:pPr>
      <w:r w:rsidRPr="00DB7B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Identifikačné údaje subjektu</w:t>
      </w:r>
      <w:r w:rsidRPr="00DB7B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B7B24">
        <w:rPr>
          <w:rFonts w:ascii="Times New Roman" w:hAnsi="Times New Roman" w:cs="Times New Roman"/>
          <w:sz w:val="24"/>
          <w:szCs w:val="24"/>
        </w:rPr>
        <w:t>(meno a priezvisko/obchodné meno, trvalý pobyt/sídlo, IČO):</w:t>
      </w:r>
    </w:p>
    <w:p w:rsidR="007A10A6" w:rsidRPr="00DB7B24" w:rsidRDefault="007A10A6" w:rsidP="005A5E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10A6" w:rsidRPr="00DB7B24" w:rsidRDefault="007A10A6" w:rsidP="005A5E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10A6" w:rsidRPr="00DB7B24" w:rsidRDefault="007A10A6" w:rsidP="005A5E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1B6" w:rsidRPr="00DB7B24" w:rsidRDefault="005D21B6" w:rsidP="005A5EEC">
      <w:pPr>
        <w:jc w:val="both"/>
        <w:rPr>
          <w:rFonts w:ascii="Times New Roman" w:hAnsi="Times New Roman" w:cs="Times New Roman"/>
          <w:sz w:val="24"/>
          <w:szCs w:val="24"/>
        </w:rPr>
      </w:pPr>
      <w:r w:rsidRPr="00DB7B24">
        <w:rPr>
          <w:rFonts w:ascii="Times New Roman" w:hAnsi="Times New Roman" w:cs="Times New Roman"/>
          <w:b/>
          <w:sz w:val="24"/>
          <w:szCs w:val="24"/>
        </w:rPr>
        <w:t>Kontaktné údaje subjektu</w:t>
      </w:r>
      <w:r w:rsidRPr="00DB7B24">
        <w:rPr>
          <w:rFonts w:ascii="Times New Roman" w:hAnsi="Times New Roman" w:cs="Times New Roman"/>
          <w:sz w:val="24"/>
          <w:szCs w:val="24"/>
        </w:rPr>
        <w:t xml:space="preserve"> (tel. číslo/e-mail):</w:t>
      </w:r>
    </w:p>
    <w:p w:rsidR="0050622A" w:rsidRPr="00DB7B24" w:rsidRDefault="0050622A" w:rsidP="005A5E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10A6" w:rsidRPr="00DB7B24" w:rsidRDefault="007A10A6" w:rsidP="005A5EE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7B24" w:rsidRPr="00DB7B24" w:rsidTr="0050622A">
        <w:trPr>
          <w:trHeight w:val="2484"/>
        </w:trPr>
        <w:tc>
          <w:tcPr>
            <w:tcW w:w="9062" w:type="dxa"/>
          </w:tcPr>
          <w:p w:rsidR="007A10A6" w:rsidRPr="00DB7B24" w:rsidRDefault="007A10A6" w:rsidP="007A10A6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2A" w:rsidRPr="00DB7B24" w:rsidRDefault="0075126B" w:rsidP="00C33F59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Je </w:t>
            </w:r>
            <w:r w:rsidR="009018F3" w:rsidRPr="00DB7B24">
              <w:rPr>
                <w:rFonts w:ascii="Times New Roman" w:hAnsi="Times New Roman" w:cs="Times New Roman"/>
                <w:sz w:val="24"/>
                <w:szCs w:val="24"/>
              </w:rPr>
              <w:t>pre Vás vyhovujúce</w:t>
            </w:r>
            <w:r w:rsidR="00C33F59"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súčasné znenie hodnotenej regulácie? Ak áno, prečo? </w:t>
            </w:r>
            <w:r w:rsidR="00A23A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0622A"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(V prípade súhlasu nie je potrebné </w:t>
            </w:r>
            <w:r w:rsidR="00623B0A">
              <w:rPr>
                <w:rFonts w:ascii="Times New Roman" w:hAnsi="Times New Roman" w:cs="Times New Roman"/>
                <w:sz w:val="24"/>
                <w:szCs w:val="24"/>
              </w:rPr>
              <w:t>vypĺňanie ďalších otázok</w:t>
            </w:r>
            <w:r w:rsidR="0050622A" w:rsidRPr="00DB7B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33F59" w:rsidRPr="00DB7B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622A" w:rsidRPr="00DB7B24" w:rsidRDefault="0050622A" w:rsidP="005A5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22A" w:rsidRPr="00DB7B24" w:rsidRDefault="0050622A" w:rsidP="007A10A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B7B24" w:rsidRPr="00DB7B24" w:rsidTr="0050622A">
        <w:trPr>
          <w:trHeight w:val="2063"/>
        </w:trPr>
        <w:tc>
          <w:tcPr>
            <w:tcW w:w="9067" w:type="dxa"/>
          </w:tcPr>
          <w:p w:rsidR="0050622A" w:rsidRPr="00DB7B24" w:rsidRDefault="0050622A" w:rsidP="0050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2A" w:rsidRPr="00DB7B24" w:rsidRDefault="00C33F59" w:rsidP="001B1A79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Ak nie je pre Vás súčasné znenie regulácie vyhovujúce, uveďte dôvody: </w:t>
            </w:r>
          </w:p>
          <w:p w:rsidR="0050622A" w:rsidRPr="00DB7B24" w:rsidRDefault="0050622A" w:rsidP="0050622A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2A" w:rsidRPr="00DB7B24" w:rsidRDefault="0050622A" w:rsidP="0050622A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15093" w:rsidRPr="00DB7B24">
              <w:rPr>
                <w:rFonts w:ascii="Times New Roman" w:hAnsi="Times New Roman" w:cs="Times New Roman"/>
                <w:sz w:val="24"/>
                <w:szCs w:val="24"/>
              </w:rPr>
              <w:t>konomické náklady</w:t>
            </w: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2A" w:rsidRPr="00DB7B24" w:rsidRDefault="0050622A" w:rsidP="0050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7A10A6" w:rsidP="00C33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2A" w:rsidRPr="00DB7B24" w:rsidRDefault="0050622A" w:rsidP="0050622A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="00315093" w:rsidRPr="00DB7B24">
              <w:rPr>
                <w:rFonts w:ascii="Times New Roman" w:hAnsi="Times New Roman" w:cs="Times New Roman"/>
                <w:sz w:val="24"/>
                <w:szCs w:val="24"/>
              </w:rPr>
              <w:t>asové náklady</w:t>
            </w: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76F" w:rsidRDefault="009C476F" w:rsidP="009C476F">
            <w:pPr>
              <w:pStyle w:val="Odsekzoznamu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2A" w:rsidRPr="00DB7B24" w:rsidRDefault="0050622A" w:rsidP="009018F3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>Iné</w:t>
            </w:r>
          </w:p>
        </w:tc>
      </w:tr>
    </w:tbl>
    <w:p w:rsidR="0050622A" w:rsidRPr="00DB7B24" w:rsidRDefault="0050622A" w:rsidP="0050622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7B24" w:rsidRPr="00DB7B24" w:rsidTr="007A10A6">
        <w:tc>
          <w:tcPr>
            <w:tcW w:w="9062" w:type="dxa"/>
          </w:tcPr>
          <w:p w:rsidR="007A10A6" w:rsidRPr="00DB7B24" w:rsidRDefault="007A10A6" w:rsidP="007A10A6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315093" w:rsidP="00C33F59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>Uveďte výšku Vašich nákladov a popíšte</w:t>
            </w:r>
            <w:r w:rsidR="009018F3" w:rsidRPr="00DB7B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spôsob </w:t>
            </w:r>
            <w:r w:rsidR="009018F3" w:rsidRPr="00DB7B24">
              <w:rPr>
                <w:rFonts w:ascii="Times New Roman" w:hAnsi="Times New Roman" w:cs="Times New Roman"/>
                <w:sz w:val="24"/>
                <w:szCs w:val="24"/>
              </w:rPr>
              <w:t>akým</w:t>
            </w:r>
            <w:r w:rsidR="00C33F59"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 ovplyvňuje regulácia výšku týchto nákladov</w:t>
            </w:r>
            <w:r w:rsidR="007A10A6" w:rsidRPr="00DB7B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4" w:rsidRDefault="00DB7B24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4" w:rsidRDefault="00DB7B24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4" w:rsidRPr="00DB7B24" w:rsidRDefault="00DB7B24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48" w:rsidRDefault="00705B48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48" w:rsidRDefault="00705B48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48" w:rsidRPr="00DB7B24" w:rsidRDefault="00705B48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F59" w:rsidRPr="00DB7B24" w:rsidRDefault="00C33F59" w:rsidP="0050622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7B24" w:rsidRPr="00DB7B24" w:rsidTr="00C33F59">
        <w:tc>
          <w:tcPr>
            <w:tcW w:w="9062" w:type="dxa"/>
          </w:tcPr>
          <w:p w:rsidR="009018F3" w:rsidRPr="00DB7B24" w:rsidRDefault="009018F3" w:rsidP="009018F3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>Uveďte a popíšte Váš návrh na riešenie problému na zlepšenie regulácie s prihliadnutím na zámer zavedenej regulácie</w:t>
            </w:r>
            <w:r w:rsidR="009018F3" w:rsidRPr="00DB7B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4" w:rsidRPr="00DB7B24" w:rsidRDefault="00DB7B24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4" w:rsidRDefault="00DB7B24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4" w:rsidRPr="00DB7B24" w:rsidRDefault="00DB7B24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10A6" w:rsidRPr="00DB7B24" w:rsidRDefault="007A10A6" w:rsidP="0050622A">
      <w:pPr>
        <w:pStyle w:val="Odsekzoznamu"/>
      </w:pPr>
    </w:p>
    <w:p w:rsidR="007A10A6" w:rsidRPr="00DB7B24" w:rsidRDefault="007A10A6" w:rsidP="0050622A">
      <w:pPr>
        <w:pStyle w:val="Odsekzoznamu"/>
        <w:rPr>
          <w:b/>
        </w:rPr>
      </w:pPr>
    </w:p>
    <w:p w:rsidR="007A10A6" w:rsidRPr="00DB7B24" w:rsidRDefault="007A10A6" w:rsidP="00C33F59">
      <w:pPr>
        <w:pStyle w:val="Odsekzoznamu"/>
        <w:ind w:left="1428" w:firstLine="696"/>
        <w:rPr>
          <w:rFonts w:ascii="Times New Roman" w:hAnsi="Times New Roman" w:cs="Times New Roman"/>
          <w:b/>
          <w:sz w:val="24"/>
          <w:szCs w:val="24"/>
        </w:rPr>
      </w:pPr>
      <w:r w:rsidRPr="00DB7B24">
        <w:rPr>
          <w:b/>
        </w:rPr>
        <w:t>ĎAKUJEME ZA VYPLNENIE A ZASLANIE DOTAZNÍKA</w:t>
      </w:r>
    </w:p>
    <w:sectPr w:rsidR="007A10A6" w:rsidRPr="00DB7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42289"/>
    <w:multiLevelType w:val="hybridMultilevel"/>
    <w:tmpl w:val="39FA81E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66B39C9"/>
    <w:multiLevelType w:val="hybridMultilevel"/>
    <w:tmpl w:val="6F129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88"/>
    <w:rsid w:val="00103DED"/>
    <w:rsid w:val="00315093"/>
    <w:rsid w:val="00370968"/>
    <w:rsid w:val="00387456"/>
    <w:rsid w:val="004E13CB"/>
    <w:rsid w:val="0050622A"/>
    <w:rsid w:val="005A5EEC"/>
    <w:rsid w:val="005D21B6"/>
    <w:rsid w:val="00623B0A"/>
    <w:rsid w:val="006920F9"/>
    <w:rsid w:val="00705B48"/>
    <w:rsid w:val="007461DA"/>
    <w:rsid w:val="0075126B"/>
    <w:rsid w:val="007A10A6"/>
    <w:rsid w:val="008519AF"/>
    <w:rsid w:val="009018F3"/>
    <w:rsid w:val="009C476F"/>
    <w:rsid w:val="009D7743"/>
    <w:rsid w:val="00A23AE4"/>
    <w:rsid w:val="00B10498"/>
    <w:rsid w:val="00C33F59"/>
    <w:rsid w:val="00CD296A"/>
    <w:rsid w:val="00D4052D"/>
    <w:rsid w:val="00DB7B24"/>
    <w:rsid w:val="00E02D9E"/>
    <w:rsid w:val="00E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99195"/>
  <w15:chartTrackingRefBased/>
  <w15:docId w15:val="{72D8C93C-0E8F-4D80-AEB4-541F4BE5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6188"/>
    <w:pPr>
      <w:ind w:left="720"/>
      <w:contextualSpacing/>
    </w:pPr>
  </w:style>
  <w:style w:type="table" w:styleId="Mriekatabuky">
    <w:name w:val="Table Grid"/>
    <w:basedOn w:val="Normlnatabuka"/>
    <w:uiPriority w:val="39"/>
    <w:rsid w:val="00506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D4052D"/>
    <w:rPr>
      <w:color w:val="0000FF"/>
      <w:u w:val="single"/>
    </w:rPr>
  </w:style>
  <w:style w:type="paragraph" w:customStyle="1" w:styleId="l5">
    <w:name w:val="l5"/>
    <w:basedOn w:val="Normlny"/>
    <w:rsid w:val="00851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l6">
    <w:name w:val="l6"/>
    <w:basedOn w:val="Normlny"/>
    <w:rsid w:val="00851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8519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4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Iveta</dc:creator>
  <cp:keywords/>
  <dc:description/>
  <cp:lastModifiedBy>Pavlikova Katarina</cp:lastModifiedBy>
  <cp:revision>3</cp:revision>
  <dcterms:created xsi:type="dcterms:W3CDTF">2023-12-15T11:15:00Z</dcterms:created>
  <dcterms:modified xsi:type="dcterms:W3CDTF">2023-12-15T11:24:00Z</dcterms:modified>
</cp:coreProperties>
</file>